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E2" w:rsidRDefault="00993789" w:rsidP="00993789">
      <w:pPr>
        <w:spacing w:line="0" w:lineRule="atLeast"/>
        <w:jc w:val="center"/>
        <w:rPr>
          <w:rFonts w:ascii="標楷體" w:eastAsia="標楷體" w:hAnsi="標楷體"/>
          <w:b/>
          <w:color w:val="0D0D0D"/>
          <w:sz w:val="40"/>
          <w:szCs w:val="40"/>
        </w:rPr>
      </w:pPr>
      <w:r w:rsidRPr="00993789">
        <w:rPr>
          <w:rFonts w:ascii="標楷體" w:eastAsia="標楷體" w:hAnsi="標楷體" w:hint="eastAsia"/>
          <w:b/>
          <w:noProof/>
          <w:color w:val="0D0D0D"/>
          <w:sz w:val="40"/>
          <w:szCs w:val="40"/>
          <w:u w:val="single"/>
        </w:rPr>
        <w:t>110</w:t>
      </w:r>
      <w:r w:rsidR="007D6FE2" w:rsidRPr="00993789">
        <w:rPr>
          <w:rFonts w:ascii="標楷體" w:eastAsia="標楷體" w:hAnsi="標楷體" w:hint="eastAsia"/>
          <w:b/>
          <w:color w:val="0D0D0D"/>
          <w:sz w:val="40"/>
          <w:szCs w:val="40"/>
        </w:rPr>
        <w:t>年度花蓮縣</w:t>
      </w:r>
      <w:r w:rsidR="007D6FE2" w:rsidRPr="00993789">
        <w:rPr>
          <w:rFonts w:ascii="標楷體" w:eastAsia="標楷體" w:hAnsi="標楷體" w:hint="eastAsia"/>
          <w:b/>
          <w:color w:val="0D0D0D"/>
          <w:sz w:val="40"/>
          <w:szCs w:val="40"/>
          <w:u w:val="single"/>
        </w:rPr>
        <w:t xml:space="preserve">  </w:t>
      </w:r>
      <w:r w:rsidR="00104C88">
        <w:rPr>
          <w:rFonts w:ascii="標楷體" w:eastAsia="標楷體" w:hAnsi="標楷體" w:hint="eastAsia"/>
          <w:b/>
          <w:color w:val="0D0D0D"/>
          <w:sz w:val="40"/>
          <w:szCs w:val="40"/>
          <w:u w:val="single"/>
        </w:rPr>
        <w:t>鳳仁</w:t>
      </w:r>
      <w:r w:rsidR="007D6FE2" w:rsidRPr="00993789">
        <w:rPr>
          <w:rFonts w:ascii="標楷體" w:eastAsia="標楷體" w:hAnsi="標楷體" w:hint="eastAsia"/>
          <w:b/>
          <w:color w:val="0D0D0D"/>
          <w:sz w:val="40"/>
          <w:szCs w:val="40"/>
          <w:u w:val="single"/>
        </w:rPr>
        <w:t xml:space="preserve">  </w:t>
      </w:r>
      <w:r w:rsidR="007D6FE2" w:rsidRPr="00993789">
        <w:rPr>
          <w:rFonts w:ascii="標楷體" w:eastAsia="標楷體" w:hAnsi="標楷體" w:hint="eastAsia"/>
          <w:b/>
          <w:color w:val="0D0D0D"/>
          <w:sz w:val="40"/>
          <w:szCs w:val="40"/>
        </w:rPr>
        <w:t>國民小學交通安全教育執行報告</w:t>
      </w:r>
      <w:r w:rsidRPr="00993789">
        <w:rPr>
          <w:rFonts w:ascii="標楷體" w:eastAsia="標楷體" w:hAnsi="標楷體" w:hint="eastAsia"/>
          <w:b/>
          <w:color w:val="0D0D0D"/>
          <w:sz w:val="40"/>
          <w:szCs w:val="40"/>
        </w:rPr>
        <w:t>自評</w:t>
      </w:r>
      <w:r w:rsidR="007D6FE2" w:rsidRPr="00993789">
        <w:rPr>
          <w:rFonts w:ascii="標楷體" w:eastAsia="標楷體" w:hAnsi="標楷體" w:hint="eastAsia"/>
          <w:b/>
          <w:color w:val="0D0D0D"/>
          <w:sz w:val="40"/>
          <w:szCs w:val="40"/>
        </w:rPr>
        <w:t>表</w:t>
      </w:r>
    </w:p>
    <w:p w:rsidR="00993789" w:rsidRPr="00993789" w:rsidRDefault="00993789" w:rsidP="00103D99">
      <w:pPr>
        <w:spacing w:line="0" w:lineRule="atLeast"/>
        <w:rPr>
          <w:rFonts w:ascii="標楷體" w:eastAsia="標楷體" w:hAnsi="標楷體"/>
          <w:b/>
          <w:color w:val="0D0D0D"/>
          <w:szCs w:val="24"/>
        </w:rPr>
      </w:pPr>
    </w:p>
    <w:tbl>
      <w:tblPr>
        <w:tblW w:w="14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0"/>
        <w:gridCol w:w="1874"/>
        <w:gridCol w:w="1847"/>
        <w:gridCol w:w="1474"/>
        <w:gridCol w:w="965"/>
        <w:gridCol w:w="1445"/>
        <w:gridCol w:w="3257"/>
      </w:tblGrid>
      <w:tr w:rsidR="007D6FE2" w:rsidRPr="00BB3991" w:rsidTr="00993789">
        <w:trPr>
          <w:trHeight w:val="827"/>
        </w:trPr>
        <w:tc>
          <w:tcPr>
            <w:tcW w:w="14342" w:type="dxa"/>
            <w:gridSpan w:val="7"/>
            <w:shd w:val="clear" w:color="auto" w:fill="FFFFFF"/>
            <w:vAlign w:val="center"/>
          </w:tcPr>
          <w:p w:rsidR="007D6FE2" w:rsidRPr="00993789" w:rsidRDefault="007D6FE2" w:rsidP="00993789">
            <w:pPr>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學校基本資料</w:t>
            </w:r>
          </w:p>
        </w:tc>
      </w:tr>
      <w:tr w:rsidR="007D6FE2" w:rsidRPr="00BB3991" w:rsidTr="00103D99">
        <w:tblPrEx>
          <w:tblCellMar>
            <w:left w:w="108" w:type="dxa"/>
            <w:right w:w="108" w:type="dxa"/>
          </w:tblCellMar>
          <w:tblLook w:val="00A0" w:firstRow="1" w:lastRow="0" w:firstColumn="1" w:lastColumn="0" w:noHBand="0" w:noVBand="0"/>
        </w:tblPrEx>
        <w:trPr>
          <w:trHeight w:val="734"/>
        </w:trPr>
        <w:tc>
          <w:tcPr>
            <w:tcW w:w="3480" w:type="dxa"/>
            <w:vAlign w:val="center"/>
          </w:tcPr>
          <w:p w:rsidR="007D6FE2" w:rsidRPr="00993789" w:rsidRDefault="007D6FE2" w:rsidP="00993789">
            <w:pPr>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學校名稱</w:t>
            </w:r>
          </w:p>
        </w:tc>
        <w:tc>
          <w:tcPr>
            <w:tcW w:w="10862" w:type="dxa"/>
            <w:gridSpan w:val="6"/>
            <w:vAlign w:val="center"/>
          </w:tcPr>
          <w:p w:rsidR="007D6FE2" w:rsidRPr="00104C88" w:rsidRDefault="00104C88" w:rsidP="00104C88">
            <w:pPr>
              <w:spacing w:line="0" w:lineRule="atLeast"/>
              <w:jc w:val="center"/>
              <w:rPr>
                <w:rFonts w:ascii="標楷體" w:eastAsia="標楷體" w:hAnsi="標楷體"/>
                <w:color w:val="0D0D0D"/>
                <w:sz w:val="32"/>
                <w:szCs w:val="32"/>
              </w:rPr>
            </w:pPr>
            <w:r w:rsidRPr="00104C88">
              <w:rPr>
                <w:rFonts w:ascii="標楷體" w:eastAsia="標楷體" w:hAnsi="標楷體" w:cs="Times New Roman" w:hint="eastAsia"/>
                <w:color w:val="0D0D0D"/>
                <w:sz w:val="32"/>
                <w:szCs w:val="32"/>
              </w:rPr>
              <w:t>花蓮縣鳳仁國民小學</w:t>
            </w:r>
          </w:p>
        </w:tc>
      </w:tr>
      <w:tr w:rsidR="007D6FE2" w:rsidRPr="00BB3991" w:rsidTr="00103D99">
        <w:tblPrEx>
          <w:tblCellMar>
            <w:left w:w="108" w:type="dxa"/>
            <w:right w:w="108" w:type="dxa"/>
          </w:tblCellMar>
          <w:tblLook w:val="00A0" w:firstRow="1" w:lastRow="0" w:firstColumn="1" w:lastColumn="0" w:noHBand="0" w:noVBand="0"/>
        </w:tblPrEx>
        <w:trPr>
          <w:trHeight w:val="845"/>
        </w:trPr>
        <w:tc>
          <w:tcPr>
            <w:tcW w:w="3480" w:type="dxa"/>
            <w:vAlign w:val="center"/>
          </w:tcPr>
          <w:p w:rsidR="007D6FE2" w:rsidRPr="00993789" w:rsidRDefault="007D6FE2" w:rsidP="00993789">
            <w:pPr>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學校地址</w:t>
            </w:r>
          </w:p>
        </w:tc>
        <w:tc>
          <w:tcPr>
            <w:tcW w:w="10862" w:type="dxa"/>
            <w:gridSpan w:val="6"/>
            <w:vAlign w:val="center"/>
          </w:tcPr>
          <w:p w:rsidR="007D6FE2" w:rsidRPr="00993789" w:rsidRDefault="00104C88" w:rsidP="00993789">
            <w:pPr>
              <w:spacing w:line="0" w:lineRule="atLeast"/>
              <w:jc w:val="center"/>
              <w:rPr>
                <w:rFonts w:ascii="標楷體" w:eastAsia="標楷體" w:hAnsi="標楷體"/>
                <w:color w:val="0D0D0D"/>
                <w:sz w:val="32"/>
                <w:szCs w:val="32"/>
              </w:rPr>
            </w:pPr>
            <w:r>
              <w:rPr>
                <w:rFonts w:ascii="標楷體" w:eastAsia="標楷體" w:hAnsi="標楷體" w:hint="eastAsia"/>
                <w:color w:val="0D0D0D"/>
                <w:sz w:val="32"/>
                <w:szCs w:val="32"/>
              </w:rPr>
              <w:t>花蓮縣鳳林鎮光復路94號</w:t>
            </w:r>
          </w:p>
        </w:tc>
      </w:tr>
      <w:tr w:rsidR="007D6FE2" w:rsidRPr="00BB3991" w:rsidTr="00103D99">
        <w:tblPrEx>
          <w:tblCellMar>
            <w:left w:w="108" w:type="dxa"/>
            <w:right w:w="108" w:type="dxa"/>
          </w:tblCellMar>
          <w:tblLook w:val="00A0" w:firstRow="1" w:lastRow="0" w:firstColumn="1" w:lastColumn="0" w:noHBand="0" w:noVBand="0"/>
        </w:tblPrEx>
        <w:trPr>
          <w:trHeight w:val="842"/>
        </w:trPr>
        <w:tc>
          <w:tcPr>
            <w:tcW w:w="3480" w:type="dxa"/>
            <w:vAlign w:val="center"/>
          </w:tcPr>
          <w:p w:rsidR="007D6FE2" w:rsidRPr="00993789" w:rsidRDefault="007D6FE2" w:rsidP="00993789">
            <w:pPr>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聯絡人</w:t>
            </w:r>
          </w:p>
        </w:tc>
        <w:tc>
          <w:tcPr>
            <w:tcW w:w="3721" w:type="dxa"/>
            <w:gridSpan w:val="2"/>
            <w:vAlign w:val="center"/>
          </w:tcPr>
          <w:p w:rsidR="007D6FE2" w:rsidRPr="00993789" w:rsidRDefault="00104C88" w:rsidP="00993789">
            <w:pPr>
              <w:widowControl/>
              <w:spacing w:line="0" w:lineRule="atLeast"/>
              <w:jc w:val="center"/>
              <w:rPr>
                <w:rFonts w:ascii="標楷體" w:eastAsia="標楷體" w:hAnsi="標楷體"/>
                <w:color w:val="0D0D0D"/>
                <w:sz w:val="32"/>
                <w:szCs w:val="32"/>
              </w:rPr>
            </w:pPr>
            <w:r>
              <w:rPr>
                <w:rFonts w:ascii="標楷體" w:eastAsia="標楷體" w:hAnsi="標楷體" w:hint="eastAsia"/>
                <w:color w:val="0D0D0D"/>
                <w:sz w:val="32"/>
                <w:szCs w:val="32"/>
              </w:rPr>
              <w:t>陳秋英</w:t>
            </w:r>
          </w:p>
        </w:tc>
        <w:tc>
          <w:tcPr>
            <w:tcW w:w="2439" w:type="dxa"/>
            <w:gridSpan w:val="2"/>
            <w:vAlign w:val="center"/>
          </w:tcPr>
          <w:p w:rsidR="007D6FE2" w:rsidRPr="00993789" w:rsidRDefault="007D6FE2" w:rsidP="00993789">
            <w:pPr>
              <w:widowControl/>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連絡電話</w:t>
            </w:r>
          </w:p>
        </w:tc>
        <w:tc>
          <w:tcPr>
            <w:tcW w:w="4702" w:type="dxa"/>
            <w:gridSpan w:val="2"/>
            <w:vAlign w:val="center"/>
          </w:tcPr>
          <w:p w:rsidR="007D6FE2" w:rsidRPr="00993789" w:rsidRDefault="00104C88" w:rsidP="00993789">
            <w:pPr>
              <w:widowControl/>
              <w:spacing w:line="0" w:lineRule="atLeast"/>
              <w:jc w:val="center"/>
              <w:rPr>
                <w:rFonts w:ascii="標楷體" w:eastAsia="標楷體" w:hAnsi="標楷體"/>
                <w:color w:val="0D0D0D"/>
                <w:sz w:val="32"/>
                <w:szCs w:val="32"/>
              </w:rPr>
            </w:pPr>
            <w:r>
              <w:rPr>
                <w:rFonts w:ascii="標楷體" w:eastAsia="標楷體" w:hAnsi="標楷體" w:hint="eastAsia"/>
                <w:color w:val="0D0D0D"/>
                <w:sz w:val="32"/>
                <w:szCs w:val="32"/>
              </w:rPr>
              <w:t>03-8762201</w:t>
            </w:r>
          </w:p>
        </w:tc>
      </w:tr>
      <w:tr w:rsidR="007D6FE2" w:rsidRPr="00BB3991" w:rsidTr="00103D99">
        <w:tblPrEx>
          <w:tblCellMar>
            <w:left w:w="108" w:type="dxa"/>
            <w:right w:w="108" w:type="dxa"/>
          </w:tblCellMar>
          <w:tblLook w:val="00A0" w:firstRow="1" w:lastRow="0" w:firstColumn="1" w:lastColumn="0" w:noHBand="0" w:noVBand="0"/>
        </w:tblPrEx>
        <w:trPr>
          <w:trHeight w:val="699"/>
        </w:trPr>
        <w:tc>
          <w:tcPr>
            <w:tcW w:w="3480" w:type="dxa"/>
            <w:vAlign w:val="center"/>
          </w:tcPr>
          <w:p w:rsidR="007D6FE2" w:rsidRPr="00993789" w:rsidRDefault="007D6FE2" w:rsidP="00993789">
            <w:pPr>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電子信箱</w:t>
            </w:r>
          </w:p>
        </w:tc>
        <w:tc>
          <w:tcPr>
            <w:tcW w:w="10862" w:type="dxa"/>
            <w:gridSpan w:val="6"/>
            <w:vAlign w:val="center"/>
          </w:tcPr>
          <w:p w:rsidR="00104C88" w:rsidRPr="00993789" w:rsidRDefault="00F41A2D" w:rsidP="00104C88">
            <w:pPr>
              <w:widowControl/>
              <w:spacing w:line="0" w:lineRule="atLeast"/>
              <w:jc w:val="center"/>
              <w:rPr>
                <w:rFonts w:ascii="標楷體" w:eastAsia="標楷體" w:hAnsi="標楷體"/>
                <w:color w:val="0D0D0D"/>
                <w:sz w:val="32"/>
                <w:szCs w:val="32"/>
              </w:rPr>
            </w:pPr>
            <w:hyperlink r:id="rId9" w:history="1">
              <w:r w:rsidR="00104C88" w:rsidRPr="004C3769">
                <w:rPr>
                  <w:rStyle w:val="ae"/>
                  <w:rFonts w:ascii="標楷體" w:eastAsia="標楷體" w:hAnsi="標楷體" w:hint="eastAsia"/>
                  <w:sz w:val="32"/>
                  <w:szCs w:val="32"/>
                </w:rPr>
                <w:t>chue41@yahoo.com.tw</w:t>
              </w:r>
            </w:hyperlink>
          </w:p>
        </w:tc>
      </w:tr>
      <w:tr w:rsidR="007D6FE2" w:rsidRPr="00BB3991" w:rsidTr="00103D99">
        <w:tblPrEx>
          <w:tblCellMar>
            <w:left w:w="108" w:type="dxa"/>
            <w:right w:w="108" w:type="dxa"/>
          </w:tblCellMar>
          <w:tblLook w:val="00A0" w:firstRow="1" w:lastRow="0" w:firstColumn="1" w:lastColumn="0" w:noHBand="0" w:noVBand="0"/>
        </w:tblPrEx>
        <w:trPr>
          <w:trHeight w:val="681"/>
        </w:trPr>
        <w:tc>
          <w:tcPr>
            <w:tcW w:w="3480" w:type="dxa"/>
            <w:vAlign w:val="center"/>
          </w:tcPr>
          <w:p w:rsidR="007D6FE2" w:rsidRPr="00993789" w:rsidRDefault="007D6FE2" w:rsidP="00993789">
            <w:pPr>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學生人數</w:t>
            </w:r>
          </w:p>
        </w:tc>
        <w:tc>
          <w:tcPr>
            <w:tcW w:w="1874" w:type="dxa"/>
            <w:vAlign w:val="center"/>
          </w:tcPr>
          <w:p w:rsidR="007D6FE2" w:rsidRPr="00993789" w:rsidRDefault="007D6FE2" w:rsidP="00993789">
            <w:pPr>
              <w:widowControl/>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日間部</w:t>
            </w:r>
          </w:p>
        </w:tc>
        <w:tc>
          <w:tcPr>
            <w:tcW w:w="3321" w:type="dxa"/>
            <w:gridSpan w:val="2"/>
            <w:vAlign w:val="center"/>
          </w:tcPr>
          <w:p w:rsidR="007D6FE2" w:rsidRPr="00993789" w:rsidRDefault="00104C88" w:rsidP="00993789">
            <w:pPr>
              <w:widowControl/>
              <w:spacing w:line="0" w:lineRule="atLeast"/>
              <w:jc w:val="center"/>
              <w:rPr>
                <w:rFonts w:ascii="標楷體" w:eastAsia="標楷體" w:hAnsi="標楷體"/>
                <w:color w:val="0D0D0D"/>
                <w:sz w:val="32"/>
                <w:szCs w:val="32"/>
              </w:rPr>
            </w:pPr>
            <w:r>
              <w:rPr>
                <w:rFonts w:ascii="標楷體" w:eastAsia="標楷體" w:hAnsi="標楷體" w:hint="eastAsia"/>
                <w:color w:val="0D0D0D"/>
                <w:sz w:val="32"/>
                <w:szCs w:val="32"/>
              </w:rPr>
              <w:t>63</w:t>
            </w:r>
          </w:p>
        </w:tc>
        <w:tc>
          <w:tcPr>
            <w:tcW w:w="2410" w:type="dxa"/>
            <w:gridSpan w:val="2"/>
            <w:vAlign w:val="center"/>
          </w:tcPr>
          <w:p w:rsidR="007D6FE2" w:rsidRPr="00993789" w:rsidRDefault="007D6FE2" w:rsidP="00993789">
            <w:pPr>
              <w:widowControl/>
              <w:spacing w:line="0" w:lineRule="atLeast"/>
              <w:jc w:val="center"/>
              <w:rPr>
                <w:rFonts w:ascii="標楷體" w:eastAsia="標楷體" w:hAnsi="標楷體"/>
                <w:color w:val="0D0D0D"/>
                <w:sz w:val="32"/>
                <w:szCs w:val="32"/>
              </w:rPr>
            </w:pPr>
            <w:r w:rsidRPr="00993789">
              <w:rPr>
                <w:rFonts w:ascii="標楷體" w:eastAsia="標楷體" w:hAnsi="標楷體" w:hint="eastAsia"/>
                <w:color w:val="0D0D0D"/>
                <w:sz w:val="32"/>
                <w:szCs w:val="32"/>
              </w:rPr>
              <w:t>夜間部</w:t>
            </w:r>
          </w:p>
        </w:tc>
        <w:tc>
          <w:tcPr>
            <w:tcW w:w="3257" w:type="dxa"/>
            <w:vAlign w:val="center"/>
          </w:tcPr>
          <w:p w:rsidR="007D6FE2" w:rsidRPr="00993789" w:rsidRDefault="00104C88" w:rsidP="00993789">
            <w:pPr>
              <w:widowControl/>
              <w:spacing w:line="0" w:lineRule="atLeast"/>
              <w:jc w:val="center"/>
              <w:rPr>
                <w:rFonts w:ascii="標楷體" w:eastAsia="標楷體" w:hAnsi="標楷體"/>
                <w:color w:val="0D0D0D"/>
                <w:sz w:val="32"/>
                <w:szCs w:val="32"/>
              </w:rPr>
            </w:pPr>
            <w:r>
              <w:rPr>
                <w:rFonts w:ascii="標楷體" w:eastAsia="標楷體" w:hAnsi="標楷體" w:hint="eastAsia"/>
                <w:color w:val="0D0D0D"/>
                <w:sz w:val="32"/>
                <w:szCs w:val="32"/>
              </w:rPr>
              <w:t>0</w:t>
            </w:r>
          </w:p>
        </w:tc>
      </w:tr>
    </w:tbl>
    <w:p w:rsidR="007D6FE2" w:rsidRDefault="007D6FE2" w:rsidP="007D6FE2">
      <w:pPr>
        <w:spacing w:line="0" w:lineRule="atLeast"/>
        <w:jc w:val="center"/>
        <w:rPr>
          <w:color w:val="0D0D0D"/>
          <w:sz w:val="20"/>
        </w:rPr>
      </w:pPr>
    </w:p>
    <w:tbl>
      <w:tblPr>
        <w:tblpPr w:leftFromText="180" w:rightFromText="180"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39"/>
      </w:tblGrid>
      <w:tr w:rsidR="007D11F4" w:rsidRPr="00103D99" w:rsidTr="002225DC">
        <w:tc>
          <w:tcPr>
            <w:tcW w:w="1809" w:type="dxa"/>
          </w:tcPr>
          <w:p w:rsidR="007D11F4" w:rsidRPr="00103D99" w:rsidRDefault="007D11F4" w:rsidP="002225DC">
            <w:pPr>
              <w:tabs>
                <w:tab w:val="center" w:pos="1438"/>
              </w:tabs>
              <w:spacing w:line="0" w:lineRule="atLeast"/>
              <w:rPr>
                <w:rFonts w:ascii="Calibri" w:eastAsia="標楷體" w:hAnsi="Calibri" w:cs="Times New Roman"/>
                <w:color w:val="0D0D0D"/>
              </w:rPr>
            </w:pPr>
            <w:r w:rsidRPr="00103D99">
              <w:rPr>
                <w:rFonts w:ascii="Calibri" w:eastAsia="標楷體" w:hAnsi="Calibri" w:cs="Times New Roman" w:hint="eastAsia"/>
                <w:color w:val="0D0D0D"/>
              </w:rPr>
              <w:t>得分總計分數</w:t>
            </w:r>
          </w:p>
        </w:tc>
        <w:tc>
          <w:tcPr>
            <w:tcW w:w="123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hint="eastAsia"/>
                <w:color w:val="0D0D0D"/>
              </w:rPr>
              <w:t>等第</w:t>
            </w:r>
          </w:p>
        </w:tc>
      </w:tr>
      <w:tr w:rsidR="007D11F4" w:rsidRPr="00103D99" w:rsidTr="002225DC">
        <w:tc>
          <w:tcPr>
            <w:tcW w:w="180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color w:val="0D0D0D"/>
              </w:rPr>
              <w:t>90~100</w:t>
            </w:r>
          </w:p>
        </w:tc>
        <w:tc>
          <w:tcPr>
            <w:tcW w:w="123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hint="eastAsia"/>
                <w:color w:val="0D0D0D"/>
              </w:rPr>
              <w:t>優</w:t>
            </w:r>
          </w:p>
        </w:tc>
      </w:tr>
      <w:tr w:rsidR="007D11F4" w:rsidRPr="00103D99" w:rsidTr="002225DC">
        <w:tc>
          <w:tcPr>
            <w:tcW w:w="180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color w:val="0D0D0D"/>
              </w:rPr>
              <w:t>80~89</w:t>
            </w:r>
          </w:p>
        </w:tc>
        <w:tc>
          <w:tcPr>
            <w:tcW w:w="123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hint="eastAsia"/>
                <w:color w:val="0D0D0D"/>
              </w:rPr>
              <w:t>甲</w:t>
            </w:r>
          </w:p>
        </w:tc>
      </w:tr>
      <w:tr w:rsidR="007D11F4" w:rsidRPr="00103D99" w:rsidTr="002225DC">
        <w:tc>
          <w:tcPr>
            <w:tcW w:w="180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color w:val="0D0D0D"/>
              </w:rPr>
              <w:t>70~79</w:t>
            </w:r>
          </w:p>
        </w:tc>
        <w:tc>
          <w:tcPr>
            <w:tcW w:w="123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hint="eastAsia"/>
                <w:color w:val="0D0D0D"/>
              </w:rPr>
              <w:t>乙</w:t>
            </w:r>
          </w:p>
        </w:tc>
      </w:tr>
      <w:tr w:rsidR="007D11F4" w:rsidRPr="00103D99" w:rsidTr="002225DC">
        <w:tc>
          <w:tcPr>
            <w:tcW w:w="180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color w:val="0D0D0D"/>
              </w:rPr>
              <w:t>60~69</w:t>
            </w:r>
          </w:p>
        </w:tc>
        <w:tc>
          <w:tcPr>
            <w:tcW w:w="123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hint="eastAsia"/>
                <w:color w:val="0D0D0D"/>
              </w:rPr>
              <w:t>丙</w:t>
            </w:r>
          </w:p>
        </w:tc>
      </w:tr>
      <w:tr w:rsidR="007D11F4" w:rsidRPr="00103D99" w:rsidTr="002225DC">
        <w:tc>
          <w:tcPr>
            <w:tcW w:w="180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color w:val="0D0D0D"/>
              </w:rPr>
              <w:t>59</w:t>
            </w:r>
            <w:r w:rsidRPr="00103D99">
              <w:rPr>
                <w:rFonts w:ascii="Calibri" w:eastAsia="標楷體" w:hAnsi="Calibri" w:cs="Times New Roman" w:hint="eastAsia"/>
                <w:color w:val="0D0D0D"/>
              </w:rPr>
              <w:t>以下</w:t>
            </w:r>
          </w:p>
        </w:tc>
        <w:tc>
          <w:tcPr>
            <w:tcW w:w="1239" w:type="dxa"/>
          </w:tcPr>
          <w:p w:rsidR="007D11F4" w:rsidRPr="00103D99" w:rsidRDefault="007D11F4" w:rsidP="002225DC">
            <w:pPr>
              <w:tabs>
                <w:tab w:val="center" w:pos="1438"/>
              </w:tabs>
              <w:spacing w:line="0" w:lineRule="atLeast"/>
              <w:jc w:val="center"/>
              <w:rPr>
                <w:rFonts w:ascii="Calibri" w:eastAsia="標楷體" w:hAnsi="Calibri" w:cs="Times New Roman"/>
                <w:color w:val="0D0D0D"/>
              </w:rPr>
            </w:pPr>
            <w:r w:rsidRPr="00103D99">
              <w:rPr>
                <w:rFonts w:ascii="Calibri" w:eastAsia="標楷體" w:hAnsi="Calibri" w:cs="Times New Roman" w:hint="eastAsia"/>
                <w:color w:val="0D0D0D"/>
              </w:rPr>
              <w:t>丁</w:t>
            </w:r>
          </w:p>
        </w:tc>
      </w:tr>
    </w:tbl>
    <w:p w:rsidR="002225DC" w:rsidRPr="002225DC" w:rsidRDefault="002225DC" w:rsidP="00993789">
      <w:pPr>
        <w:spacing w:line="0" w:lineRule="atLeast"/>
        <w:jc w:val="both"/>
        <w:rPr>
          <w:rFonts w:ascii="標楷體" w:eastAsia="標楷體" w:hAnsi="標楷體"/>
          <w:color w:val="0D0D0D"/>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219"/>
        <w:gridCol w:w="1219"/>
      </w:tblGrid>
      <w:tr w:rsidR="002225DC" w:rsidRPr="002225DC" w:rsidTr="00ED3AE6">
        <w:tc>
          <w:tcPr>
            <w:tcW w:w="2802" w:type="dxa"/>
          </w:tcPr>
          <w:p w:rsidR="002225DC" w:rsidRPr="002225DC" w:rsidRDefault="002225DC" w:rsidP="002225DC">
            <w:pPr>
              <w:spacing w:line="0" w:lineRule="atLeast"/>
              <w:rPr>
                <w:rFonts w:ascii="Calibri" w:eastAsia="標楷體" w:hAnsi="Calibri" w:cs="Times New Roman"/>
                <w:color w:val="0D0D0D"/>
              </w:rPr>
            </w:pPr>
            <w:r w:rsidRPr="002225DC">
              <w:rPr>
                <w:rFonts w:ascii="Calibri" w:eastAsia="標楷體" w:hAnsi="Calibri" w:cs="Times New Roman" w:hint="eastAsia"/>
                <w:color w:val="0D0D0D"/>
              </w:rPr>
              <w:t>評鑑項目</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hint="eastAsia"/>
                <w:color w:val="0D0D0D"/>
              </w:rPr>
              <w:t>配分</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hint="eastAsia"/>
                <w:color w:val="0D0D0D"/>
              </w:rPr>
              <w:t>自評得分</w:t>
            </w:r>
          </w:p>
        </w:tc>
      </w:tr>
      <w:tr w:rsidR="002225DC" w:rsidRPr="002225DC" w:rsidTr="00ED3AE6">
        <w:tc>
          <w:tcPr>
            <w:tcW w:w="2802" w:type="dxa"/>
          </w:tcPr>
          <w:p w:rsidR="002225DC" w:rsidRPr="002225DC" w:rsidRDefault="002225DC" w:rsidP="002225DC">
            <w:pPr>
              <w:spacing w:line="0" w:lineRule="atLeast"/>
              <w:rPr>
                <w:rFonts w:ascii="Calibri" w:eastAsia="標楷體" w:hAnsi="Calibri" w:cs="Times New Roman"/>
                <w:color w:val="0D0D0D"/>
              </w:rPr>
            </w:pPr>
            <w:r w:rsidRPr="002225DC">
              <w:rPr>
                <w:rFonts w:ascii="Calibri" w:eastAsia="標楷體" w:hAnsi="Calibri" w:cs="Times New Roman" w:hint="eastAsia"/>
                <w:color w:val="0D0D0D"/>
              </w:rPr>
              <w:t>(</w:t>
            </w:r>
            <w:r w:rsidRPr="002225DC">
              <w:rPr>
                <w:rFonts w:ascii="Calibri" w:eastAsia="標楷體" w:hAnsi="Calibri" w:cs="Times New Roman" w:hint="eastAsia"/>
                <w:color w:val="0D0D0D"/>
              </w:rPr>
              <w:t>一</w:t>
            </w:r>
            <w:r w:rsidRPr="002225DC">
              <w:rPr>
                <w:rFonts w:ascii="Calibri" w:eastAsia="標楷體" w:hAnsi="Calibri" w:cs="Times New Roman" w:hint="eastAsia"/>
                <w:color w:val="0D0D0D"/>
              </w:rPr>
              <w:t>)</w:t>
            </w:r>
            <w:r w:rsidRPr="002225DC">
              <w:rPr>
                <w:rFonts w:ascii="Calibri" w:eastAsia="標楷體" w:hAnsi="Calibri" w:cs="Times New Roman" w:hint="eastAsia"/>
                <w:color w:val="0D0D0D"/>
              </w:rPr>
              <w:t>組織、計畫與宣導</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color w:val="0D0D0D"/>
              </w:rPr>
              <w:t>25</w:t>
            </w:r>
          </w:p>
        </w:tc>
        <w:tc>
          <w:tcPr>
            <w:tcW w:w="1219" w:type="dxa"/>
          </w:tcPr>
          <w:p w:rsidR="002225DC" w:rsidRPr="002225DC" w:rsidRDefault="00A75FAE" w:rsidP="002225DC">
            <w:pPr>
              <w:spacing w:line="0" w:lineRule="atLeast"/>
              <w:jc w:val="center"/>
              <w:rPr>
                <w:rFonts w:ascii="Calibri" w:eastAsia="標楷體" w:hAnsi="Calibri" w:cs="Times New Roman"/>
                <w:color w:val="0D0D0D"/>
              </w:rPr>
            </w:pPr>
            <w:r>
              <w:rPr>
                <w:rFonts w:ascii="Calibri" w:eastAsia="標楷體" w:hAnsi="Calibri" w:cs="Times New Roman" w:hint="eastAsia"/>
                <w:color w:val="0D0D0D"/>
              </w:rPr>
              <w:t>23.2</w:t>
            </w:r>
          </w:p>
        </w:tc>
      </w:tr>
      <w:tr w:rsidR="002225DC" w:rsidRPr="002225DC" w:rsidTr="00ED3AE6">
        <w:tc>
          <w:tcPr>
            <w:tcW w:w="2802" w:type="dxa"/>
          </w:tcPr>
          <w:p w:rsidR="002225DC" w:rsidRPr="002225DC" w:rsidRDefault="002225DC" w:rsidP="002225DC">
            <w:pPr>
              <w:spacing w:line="0" w:lineRule="atLeast"/>
              <w:ind w:left="426" w:hanging="426"/>
              <w:rPr>
                <w:rFonts w:ascii="Calibri" w:eastAsia="標楷體" w:hAnsi="Calibri" w:cs="Times New Roman"/>
                <w:color w:val="0D0D0D"/>
              </w:rPr>
            </w:pPr>
            <w:r w:rsidRPr="002225DC">
              <w:rPr>
                <w:rFonts w:ascii="Calibri" w:eastAsia="標楷體" w:hAnsi="Calibri" w:cs="Times New Roman"/>
                <w:color w:val="0D0D0D"/>
              </w:rPr>
              <w:t>(</w:t>
            </w:r>
            <w:r w:rsidRPr="002225DC">
              <w:rPr>
                <w:rFonts w:ascii="Calibri" w:eastAsia="標楷體" w:hAnsi="Calibri" w:cs="Times New Roman" w:hint="eastAsia"/>
                <w:color w:val="0D0D0D"/>
              </w:rPr>
              <w:t>二</w:t>
            </w:r>
            <w:r w:rsidRPr="002225DC">
              <w:rPr>
                <w:rFonts w:ascii="Calibri" w:eastAsia="標楷體" w:hAnsi="Calibri" w:cs="Times New Roman"/>
                <w:color w:val="0D0D0D"/>
              </w:rPr>
              <w:t>)</w:t>
            </w:r>
            <w:r w:rsidRPr="002225DC">
              <w:rPr>
                <w:rFonts w:ascii="Calibri" w:eastAsia="標楷體" w:hAnsi="Calibri" w:cs="Times New Roman" w:hint="eastAsia"/>
                <w:color w:val="0D0D0D"/>
              </w:rPr>
              <w:t>教學與活動</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color w:val="0D0D0D"/>
              </w:rPr>
              <w:t>30</w:t>
            </w:r>
          </w:p>
        </w:tc>
        <w:tc>
          <w:tcPr>
            <w:tcW w:w="1219" w:type="dxa"/>
          </w:tcPr>
          <w:p w:rsidR="002225DC" w:rsidRPr="002225DC" w:rsidRDefault="00A75FAE" w:rsidP="002225DC">
            <w:pPr>
              <w:spacing w:line="0" w:lineRule="atLeast"/>
              <w:jc w:val="center"/>
              <w:rPr>
                <w:rFonts w:ascii="Calibri" w:eastAsia="標楷體" w:hAnsi="Calibri" w:cs="Times New Roman"/>
                <w:color w:val="0D0D0D"/>
              </w:rPr>
            </w:pPr>
            <w:r>
              <w:rPr>
                <w:rFonts w:ascii="Calibri" w:eastAsia="標楷體" w:hAnsi="Calibri" w:cs="Times New Roman" w:hint="eastAsia"/>
                <w:color w:val="0D0D0D"/>
              </w:rPr>
              <w:t>24.6</w:t>
            </w:r>
          </w:p>
        </w:tc>
      </w:tr>
      <w:tr w:rsidR="002225DC" w:rsidRPr="002225DC" w:rsidTr="00ED3AE6">
        <w:tc>
          <w:tcPr>
            <w:tcW w:w="2802" w:type="dxa"/>
          </w:tcPr>
          <w:p w:rsidR="002225DC" w:rsidRPr="002225DC" w:rsidRDefault="002225DC" w:rsidP="002225DC">
            <w:pPr>
              <w:spacing w:line="0" w:lineRule="atLeast"/>
              <w:ind w:left="426" w:hanging="426"/>
              <w:rPr>
                <w:rFonts w:ascii="Calibri" w:eastAsia="標楷體" w:hAnsi="Calibri" w:cs="Times New Roman"/>
                <w:color w:val="0D0D0D"/>
              </w:rPr>
            </w:pPr>
            <w:r w:rsidRPr="002225DC">
              <w:rPr>
                <w:rFonts w:ascii="Calibri" w:eastAsia="標楷體" w:hAnsi="Calibri" w:cs="Times New Roman"/>
                <w:color w:val="0D0D0D"/>
              </w:rPr>
              <w:t>(</w:t>
            </w:r>
            <w:r w:rsidRPr="002225DC">
              <w:rPr>
                <w:rFonts w:ascii="Calibri" w:eastAsia="標楷體" w:hAnsi="Calibri" w:cs="Times New Roman" w:hint="eastAsia"/>
                <w:color w:val="0D0D0D"/>
              </w:rPr>
              <w:t>三</w:t>
            </w:r>
            <w:r w:rsidRPr="002225DC">
              <w:rPr>
                <w:rFonts w:ascii="Calibri" w:eastAsia="標楷體" w:hAnsi="Calibri" w:cs="Times New Roman"/>
                <w:color w:val="0D0D0D"/>
              </w:rPr>
              <w:t>)</w:t>
            </w:r>
            <w:r w:rsidRPr="002225DC">
              <w:rPr>
                <w:rFonts w:ascii="Calibri" w:eastAsia="標楷體" w:hAnsi="Calibri" w:cs="Times New Roman" w:hint="eastAsia"/>
                <w:color w:val="0D0D0D"/>
              </w:rPr>
              <w:t>交通安全與輔導</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color w:val="0D0D0D"/>
              </w:rPr>
              <w:t>40</w:t>
            </w:r>
          </w:p>
        </w:tc>
        <w:tc>
          <w:tcPr>
            <w:tcW w:w="1219" w:type="dxa"/>
          </w:tcPr>
          <w:p w:rsidR="002225DC" w:rsidRPr="002225DC" w:rsidRDefault="00A75FAE" w:rsidP="003E4EAD">
            <w:pPr>
              <w:spacing w:line="0" w:lineRule="atLeast"/>
              <w:jc w:val="center"/>
              <w:rPr>
                <w:rFonts w:ascii="Calibri" w:eastAsia="標楷體" w:hAnsi="Calibri" w:cs="Times New Roman"/>
                <w:color w:val="0D0D0D"/>
              </w:rPr>
            </w:pPr>
            <w:r>
              <w:rPr>
                <w:rFonts w:ascii="Calibri" w:eastAsia="標楷體" w:hAnsi="Calibri" w:cs="Times New Roman" w:hint="eastAsia"/>
                <w:color w:val="0D0D0D"/>
              </w:rPr>
              <w:t>3</w:t>
            </w:r>
            <w:r w:rsidR="003E4EAD">
              <w:rPr>
                <w:rFonts w:ascii="Calibri" w:eastAsia="標楷體" w:hAnsi="Calibri" w:cs="Times New Roman" w:hint="eastAsia"/>
                <w:color w:val="0D0D0D"/>
              </w:rPr>
              <w:t>5</w:t>
            </w:r>
            <w:r>
              <w:rPr>
                <w:rFonts w:ascii="Calibri" w:eastAsia="標楷體" w:hAnsi="Calibri" w:cs="Times New Roman" w:hint="eastAsia"/>
                <w:color w:val="0D0D0D"/>
              </w:rPr>
              <w:t>.9</w:t>
            </w:r>
          </w:p>
        </w:tc>
      </w:tr>
      <w:tr w:rsidR="002225DC" w:rsidRPr="002225DC" w:rsidTr="00ED3AE6">
        <w:tc>
          <w:tcPr>
            <w:tcW w:w="2802" w:type="dxa"/>
          </w:tcPr>
          <w:p w:rsidR="002225DC" w:rsidRPr="002225DC" w:rsidRDefault="002225DC" w:rsidP="002225DC">
            <w:pPr>
              <w:spacing w:line="0" w:lineRule="atLeast"/>
              <w:ind w:left="426" w:hanging="426"/>
              <w:rPr>
                <w:rFonts w:ascii="Calibri" w:eastAsia="標楷體" w:hAnsi="Calibri" w:cs="Times New Roman"/>
                <w:color w:val="0D0D0D"/>
              </w:rPr>
            </w:pPr>
            <w:r w:rsidRPr="002225DC">
              <w:rPr>
                <w:rFonts w:ascii="Calibri" w:eastAsia="標楷體" w:hAnsi="Calibri" w:cs="Times New Roman"/>
                <w:color w:val="0D0D0D"/>
              </w:rPr>
              <w:t>(</w:t>
            </w:r>
            <w:r w:rsidRPr="002225DC">
              <w:rPr>
                <w:rFonts w:ascii="Calibri" w:eastAsia="標楷體" w:hAnsi="Calibri" w:cs="Times New Roman" w:hint="eastAsia"/>
                <w:color w:val="0D0D0D"/>
              </w:rPr>
              <w:t>四</w:t>
            </w:r>
            <w:r w:rsidRPr="002225DC">
              <w:rPr>
                <w:rFonts w:ascii="Calibri" w:eastAsia="標楷體" w:hAnsi="Calibri" w:cs="Times New Roman"/>
                <w:color w:val="0D0D0D"/>
              </w:rPr>
              <w:t>)</w:t>
            </w:r>
            <w:r w:rsidRPr="002225DC">
              <w:rPr>
                <w:rFonts w:ascii="Calibri" w:eastAsia="標楷體" w:hAnsi="Calibri" w:cs="Times New Roman" w:hint="eastAsia"/>
                <w:color w:val="0D0D0D"/>
              </w:rPr>
              <w:t>創新與重大成效</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color w:val="0D0D0D"/>
              </w:rPr>
              <w:t>5</w:t>
            </w:r>
          </w:p>
        </w:tc>
        <w:tc>
          <w:tcPr>
            <w:tcW w:w="1219" w:type="dxa"/>
          </w:tcPr>
          <w:p w:rsidR="002225DC" w:rsidRPr="002225DC" w:rsidRDefault="003C7103" w:rsidP="002225DC">
            <w:pPr>
              <w:spacing w:line="0" w:lineRule="atLeast"/>
              <w:jc w:val="center"/>
              <w:rPr>
                <w:rFonts w:ascii="Calibri" w:eastAsia="標楷體" w:hAnsi="Calibri" w:cs="Times New Roman"/>
                <w:color w:val="0D0D0D"/>
              </w:rPr>
            </w:pPr>
            <w:r>
              <w:rPr>
                <w:rFonts w:ascii="Calibri" w:eastAsia="標楷體" w:hAnsi="Calibri" w:cs="Times New Roman" w:hint="eastAsia"/>
                <w:color w:val="0D0D0D"/>
              </w:rPr>
              <w:t>1.5</w:t>
            </w:r>
          </w:p>
        </w:tc>
      </w:tr>
      <w:tr w:rsidR="002225DC" w:rsidRPr="002225DC" w:rsidTr="00ED3AE6">
        <w:tc>
          <w:tcPr>
            <w:tcW w:w="2802" w:type="dxa"/>
          </w:tcPr>
          <w:p w:rsidR="002225DC" w:rsidRPr="002225DC" w:rsidRDefault="002225DC" w:rsidP="002225DC">
            <w:pPr>
              <w:spacing w:line="0" w:lineRule="atLeast"/>
              <w:ind w:left="683" w:hanging="400"/>
              <w:rPr>
                <w:rFonts w:ascii="Calibri" w:eastAsia="標楷體" w:hAnsi="Calibri" w:cs="Times New Roman"/>
                <w:color w:val="0D0D0D"/>
              </w:rPr>
            </w:pPr>
            <w:r w:rsidRPr="002225DC">
              <w:rPr>
                <w:rFonts w:ascii="Calibri" w:eastAsia="標楷體" w:hAnsi="Calibri" w:cs="Times New Roman" w:hint="eastAsia"/>
                <w:color w:val="0D0D0D"/>
              </w:rPr>
              <w:t>總計</w:t>
            </w:r>
          </w:p>
        </w:tc>
        <w:tc>
          <w:tcPr>
            <w:tcW w:w="1219" w:type="dxa"/>
          </w:tcPr>
          <w:p w:rsidR="002225DC" w:rsidRPr="002225DC" w:rsidRDefault="002225DC" w:rsidP="002225DC">
            <w:pPr>
              <w:spacing w:line="0" w:lineRule="atLeast"/>
              <w:jc w:val="center"/>
              <w:rPr>
                <w:rFonts w:ascii="Calibri" w:eastAsia="標楷體" w:hAnsi="Calibri" w:cs="Times New Roman"/>
                <w:color w:val="0D0D0D"/>
              </w:rPr>
            </w:pPr>
            <w:r w:rsidRPr="002225DC">
              <w:rPr>
                <w:rFonts w:ascii="Calibri" w:eastAsia="標楷體" w:hAnsi="Calibri" w:cs="Times New Roman"/>
                <w:color w:val="0D0D0D"/>
              </w:rPr>
              <w:t>100</w:t>
            </w:r>
          </w:p>
        </w:tc>
        <w:tc>
          <w:tcPr>
            <w:tcW w:w="1219" w:type="dxa"/>
          </w:tcPr>
          <w:p w:rsidR="002225DC" w:rsidRPr="002225DC" w:rsidRDefault="003C7103" w:rsidP="003E4EAD">
            <w:pPr>
              <w:spacing w:line="0" w:lineRule="atLeast"/>
              <w:rPr>
                <w:rFonts w:ascii="Calibri" w:eastAsia="標楷體" w:hAnsi="Calibri" w:cs="Times New Roman"/>
                <w:color w:val="0D0D0D"/>
              </w:rPr>
            </w:pPr>
            <w:r>
              <w:rPr>
                <w:rFonts w:ascii="Calibri" w:eastAsia="標楷體" w:hAnsi="Calibri" w:cs="Times New Roman" w:hint="eastAsia"/>
                <w:color w:val="0D0D0D"/>
              </w:rPr>
              <w:t xml:space="preserve">  </w:t>
            </w:r>
            <w:r w:rsidR="00A75FAE">
              <w:rPr>
                <w:rFonts w:ascii="Calibri" w:eastAsia="標楷體" w:hAnsi="Calibri" w:cs="Times New Roman" w:hint="eastAsia"/>
                <w:color w:val="0D0D0D"/>
              </w:rPr>
              <w:t>8</w:t>
            </w:r>
            <w:r w:rsidR="003E4EAD">
              <w:rPr>
                <w:rFonts w:ascii="Calibri" w:eastAsia="標楷體" w:hAnsi="Calibri" w:cs="Times New Roman" w:hint="eastAsia"/>
                <w:color w:val="0D0D0D"/>
              </w:rPr>
              <w:t>5</w:t>
            </w:r>
            <w:r>
              <w:rPr>
                <w:rFonts w:ascii="Calibri" w:eastAsia="標楷體" w:hAnsi="Calibri" w:cs="Times New Roman" w:hint="eastAsia"/>
                <w:color w:val="0D0D0D"/>
              </w:rPr>
              <w:t>.2</w:t>
            </w:r>
          </w:p>
        </w:tc>
      </w:tr>
    </w:tbl>
    <w:p w:rsidR="007D11F4" w:rsidRPr="00993789" w:rsidRDefault="007D11F4" w:rsidP="00993789">
      <w:pPr>
        <w:spacing w:line="0" w:lineRule="atLeast"/>
        <w:jc w:val="both"/>
        <w:rPr>
          <w:rFonts w:ascii="標楷體" w:eastAsia="標楷體" w:hAnsi="標楷體"/>
          <w:color w:val="0D0D0D"/>
          <w:sz w:val="28"/>
          <w:szCs w:val="28"/>
        </w:rPr>
      </w:pPr>
    </w:p>
    <w:p w:rsidR="00993789" w:rsidRPr="003512D0" w:rsidRDefault="007D11F4" w:rsidP="00993789">
      <w:pPr>
        <w:spacing w:line="0" w:lineRule="atLeast"/>
        <w:jc w:val="both"/>
        <w:rPr>
          <w:rFonts w:ascii="標楷體" w:eastAsia="標楷體" w:hAnsi="標楷體"/>
          <w:color w:val="0D0D0D"/>
          <w:sz w:val="28"/>
          <w:szCs w:val="28"/>
          <w:u w:val="single"/>
        </w:rPr>
      </w:pPr>
      <w:r>
        <w:rPr>
          <w:rFonts w:ascii="標楷體" w:eastAsia="標楷體" w:hAnsi="標楷體" w:cs="Times New Roman" w:hint="eastAsia"/>
          <w:color w:val="0D0D0D"/>
          <w:sz w:val="28"/>
          <w:szCs w:val="28"/>
        </w:rPr>
        <w:t xml:space="preserve">    </w:t>
      </w:r>
      <w:r w:rsidRPr="00103D99">
        <w:rPr>
          <w:rFonts w:ascii="標楷體" w:eastAsia="標楷體" w:hAnsi="標楷體" w:cs="Times New Roman" w:hint="eastAsia"/>
          <w:color w:val="0D0D0D"/>
          <w:sz w:val="28"/>
          <w:szCs w:val="28"/>
        </w:rPr>
        <w:t>自評總分</w:t>
      </w:r>
      <w:r w:rsidR="003512D0">
        <w:rPr>
          <w:rFonts w:ascii="標楷體" w:eastAsia="標楷體" w:hAnsi="標楷體" w:cs="Times New Roman" w:hint="eastAsia"/>
          <w:color w:val="0D0D0D"/>
          <w:sz w:val="28"/>
          <w:szCs w:val="28"/>
          <w:u w:val="single"/>
        </w:rPr>
        <w:t xml:space="preserve">   </w:t>
      </w:r>
      <w:r w:rsidR="003512D0" w:rsidRPr="003512D0">
        <w:rPr>
          <w:rFonts w:ascii="標楷體" w:eastAsia="標楷體" w:hAnsi="標楷體" w:cs="Times New Roman" w:hint="eastAsia"/>
          <w:color w:val="0D0D0D"/>
          <w:sz w:val="28"/>
          <w:szCs w:val="28"/>
          <w:u w:val="single"/>
        </w:rPr>
        <w:t>85.2</w:t>
      </w:r>
      <w:r w:rsidRPr="003512D0">
        <w:rPr>
          <w:rFonts w:ascii="標楷體" w:eastAsia="標楷體" w:hAnsi="標楷體" w:cs="Times New Roman"/>
          <w:color w:val="0D0D0D"/>
          <w:sz w:val="28"/>
          <w:szCs w:val="28"/>
        </w:rPr>
        <w:t>___</w:t>
      </w:r>
      <w:r w:rsidRPr="00103D99">
        <w:rPr>
          <w:rFonts w:ascii="標楷體" w:eastAsia="標楷體" w:hAnsi="標楷體" w:cs="Times New Roman"/>
          <w:color w:val="0D0D0D"/>
          <w:sz w:val="28"/>
          <w:szCs w:val="28"/>
        </w:rPr>
        <w:t>_</w:t>
      </w:r>
      <w:r w:rsidRPr="00103D99">
        <w:rPr>
          <w:rFonts w:ascii="標楷體" w:eastAsia="標楷體" w:hAnsi="標楷體" w:cs="Times New Roman" w:hint="eastAsia"/>
          <w:color w:val="0D0D0D"/>
          <w:sz w:val="28"/>
          <w:szCs w:val="28"/>
        </w:rPr>
        <w:t>等第</w:t>
      </w:r>
      <w:r w:rsidR="003512D0">
        <w:rPr>
          <w:rFonts w:ascii="標楷體" w:eastAsia="標楷體" w:hAnsi="標楷體" w:cs="Times New Roman" w:hint="eastAsia"/>
          <w:color w:val="0D0D0D"/>
          <w:sz w:val="28"/>
          <w:szCs w:val="28"/>
        </w:rPr>
        <w:t xml:space="preserve"> </w:t>
      </w:r>
      <w:r w:rsidR="003512D0" w:rsidRPr="003512D0">
        <w:rPr>
          <w:rFonts w:ascii="標楷體" w:eastAsia="標楷體" w:hAnsi="標楷體" w:cs="Times New Roman" w:hint="eastAsia"/>
          <w:color w:val="0D0D0D"/>
          <w:sz w:val="28"/>
          <w:szCs w:val="28"/>
          <w:u w:val="single"/>
        </w:rPr>
        <w:t xml:space="preserve"> 甲</w:t>
      </w:r>
      <w:r w:rsidR="003512D0">
        <w:rPr>
          <w:rFonts w:ascii="標楷體" w:eastAsia="標楷體" w:hAnsi="標楷體" w:cs="Times New Roman" w:hint="eastAsia"/>
          <w:color w:val="0D0D0D"/>
          <w:sz w:val="28"/>
          <w:szCs w:val="28"/>
          <w:u w:val="single"/>
        </w:rPr>
        <w:t xml:space="preserve">  </w:t>
      </w:r>
    </w:p>
    <w:p w:rsidR="007D11F4" w:rsidRPr="00103D99" w:rsidRDefault="007D11F4" w:rsidP="007D11F4">
      <w:pPr>
        <w:spacing w:line="0" w:lineRule="atLeast"/>
        <w:rPr>
          <w:rFonts w:ascii="Calibri" w:eastAsia="新細明體" w:hAnsi="Calibri" w:cs="Times New Roman"/>
          <w:color w:val="0D0D0D"/>
          <w:sz w:val="28"/>
          <w:szCs w:val="28"/>
        </w:rPr>
      </w:pPr>
      <w:r>
        <w:rPr>
          <w:rFonts w:ascii="標楷體" w:eastAsia="標楷體" w:hAnsi="標楷體" w:cs="Times New Roman" w:hint="eastAsia"/>
          <w:color w:val="0D0D0D"/>
          <w:sz w:val="28"/>
          <w:szCs w:val="28"/>
        </w:rPr>
        <w:t xml:space="preserve">        </w:t>
      </w:r>
    </w:p>
    <w:p w:rsidR="007D11F4" w:rsidRPr="00993789" w:rsidRDefault="007D11F4" w:rsidP="007D11F4">
      <w:pPr>
        <w:spacing w:line="0" w:lineRule="atLeast"/>
        <w:rPr>
          <w:color w:val="0D0D0D"/>
          <w:sz w:val="20"/>
        </w:rPr>
      </w:pPr>
      <w:r>
        <w:rPr>
          <w:rFonts w:hint="eastAsia"/>
          <w:color w:val="0D0D0D"/>
          <w:sz w:val="20"/>
        </w:rPr>
        <w:t xml:space="preserve">      </w:t>
      </w:r>
      <w:r>
        <w:rPr>
          <w:rFonts w:ascii="標楷體" w:eastAsia="標楷體" w:hAnsi="標楷體" w:cs="Times New Roman" w:hint="eastAsia"/>
          <w:color w:val="0D0D0D"/>
          <w:sz w:val="28"/>
          <w:szCs w:val="28"/>
        </w:rPr>
        <w:t>訪視結果總分</w:t>
      </w:r>
      <w:r w:rsidRPr="00103D99">
        <w:rPr>
          <w:rFonts w:ascii="標楷體" w:eastAsia="標楷體" w:hAnsi="標楷體" w:cs="Times New Roman"/>
          <w:color w:val="0D0D0D"/>
          <w:sz w:val="28"/>
          <w:szCs w:val="28"/>
        </w:rPr>
        <w:t>________</w:t>
      </w:r>
      <w:r w:rsidRPr="00103D99">
        <w:rPr>
          <w:rFonts w:ascii="標楷體" w:eastAsia="標楷體" w:hAnsi="標楷體" w:cs="Times New Roman" w:hint="eastAsia"/>
          <w:color w:val="0D0D0D"/>
          <w:sz w:val="28"/>
          <w:szCs w:val="28"/>
        </w:rPr>
        <w:t>等第</w:t>
      </w:r>
      <w:r w:rsidRPr="00103D99">
        <w:rPr>
          <w:rFonts w:ascii="標楷體" w:eastAsia="標楷體" w:hAnsi="標楷體" w:cs="Times New Roman"/>
          <w:color w:val="0D0D0D"/>
          <w:sz w:val="28"/>
          <w:szCs w:val="28"/>
        </w:rPr>
        <w:t>_______</w:t>
      </w:r>
    </w:p>
    <w:p w:rsidR="007D11F4" w:rsidRDefault="007D11F4" w:rsidP="00103D99">
      <w:pPr>
        <w:spacing w:line="0" w:lineRule="atLeast"/>
        <w:rPr>
          <w:rFonts w:ascii="標楷體" w:eastAsia="標楷體" w:hAnsi="標楷體" w:cs="Times New Roman"/>
          <w:color w:val="0D0D0D"/>
          <w:sz w:val="28"/>
          <w:szCs w:val="28"/>
        </w:rPr>
      </w:pPr>
      <w:r>
        <w:rPr>
          <w:rFonts w:ascii="標楷體" w:eastAsia="標楷體" w:hAnsi="標楷體" w:cs="Times New Roman" w:hint="eastAsia"/>
          <w:color w:val="0D0D0D"/>
          <w:sz w:val="28"/>
          <w:szCs w:val="28"/>
        </w:rPr>
        <w:t xml:space="preserve">                                                                        </w:t>
      </w:r>
    </w:p>
    <w:p w:rsidR="007D11F4" w:rsidRDefault="007D11F4" w:rsidP="00103D99">
      <w:pPr>
        <w:spacing w:line="0" w:lineRule="atLeast"/>
        <w:rPr>
          <w:rFonts w:ascii="標楷體" w:eastAsia="標楷體" w:hAnsi="標楷體" w:cs="Times New Roman"/>
          <w:color w:val="0D0D0D"/>
          <w:sz w:val="28"/>
          <w:szCs w:val="28"/>
        </w:rPr>
      </w:pPr>
    </w:p>
    <w:p w:rsidR="007D11F4" w:rsidRPr="007D11F4" w:rsidRDefault="007D11F4" w:rsidP="00103D99">
      <w:pPr>
        <w:spacing w:line="0" w:lineRule="atLeast"/>
        <w:rPr>
          <w:rFonts w:ascii="標楷體" w:eastAsia="標楷體" w:hAnsi="標楷體" w:cs="Times New Roman"/>
          <w:color w:val="0D0D0D"/>
          <w:szCs w:val="24"/>
        </w:rPr>
      </w:pPr>
    </w:p>
    <w:p w:rsidR="007D11F4" w:rsidRDefault="007D11F4" w:rsidP="00103D99">
      <w:pPr>
        <w:spacing w:line="0" w:lineRule="atLeast"/>
        <w:rPr>
          <w:rFonts w:ascii="標楷體" w:eastAsia="標楷體" w:hAnsi="標楷體" w:cs="Times New Roman"/>
          <w:color w:val="0D0D0D"/>
          <w:sz w:val="28"/>
          <w:szCs w:val="28"/>
        </w:rPr>
      </w:pPr>
      <w:r w:rsidRPr="00103D99">
        <w:rPr>
          <w:rFonts w:ascii="標楷體" w:eastAsia="標楷體" w:hAnsi="標楷體" w:cs="Times New Roman" w:hint="eastAsia"/>
          <w:color w:val="0D0D0D"/>
          <w:sz w:val="28"/>
          <w:szCs w:val="28"/>
        </w:rPr>
        <w:t>填表人簽章：</w:t>
      </w:r>
      <w:r w:rsidRPr="00103D99">
        <w:rPr>
          <w:rFonts w:ascii="標楷體" w:eastAsia="標楷體" w:hAnsi="標楷體" w:cs="Times New Roman"/>
          <w:color w:val="0D0D0D"/>
          <w:sz w:val="28"/>
          <w:szCs w:val="28"/>
          <w:u w:val="single"/>
        </w:rPr>
        <w:t xml:space="preserve">                 </w:t>
      </w:r>
      <w:r w:rsidRPr="00103D99">
        <w:rPr>
          <w:rFonts w:ascii="標楷體" w:eastAsia="標楷體" w:hAnsi="標楷體" w:cs="Times New Roman"/>
          <w:color w:val="0D0D0D"/>
          <w:sz w:val="28"/>
          <w:szCs w:val="28"/>
        </w:rPr>
        <w:t xml:space="preserve">  </w:t>
      </w:r>
      <w:r>
        <w:rPr>
          <w:rFonts w:ascii="標楷體" w:eastAsia="標楷體" w:hAnsi="標楷體" w:cs="Times New Roman"/>
          <w:color w:val="0D0D0D"/>
          <w:sz w:val="28"/>
          <w:szCs w:val="28"/>
        </w:rPr>
        <w:t xml:space="preserve">  </w:t>
      </w:r>
      <w:r w:rsidRPr="00103D99">
        <w:rPr>
          <w:rFonts w:ascii="標楷體" w:eastAsia="標楷體" w:hAnsi="標楷體" w:cs="Times New Roman" w:hint="eastAsia"/>
          <w:color w:val="0D0D0D"/>
          <w:sz w:val="28"/>
          <w:szCs w:val="28"/>
        </w:rPr>
        <w:t>校長簽章：</w:t>
      </w:r>
      <w:r w:rsidRPr="00103D99">
        <w:rPr>
          <w:rFonts w:ascii="標楷體" w:eastAsia="標楷體" w:hAnsi="標楷體" w:cs="Times New Roman"/>
          <w:color w:val="0D0D0D"/>
          <w:sz w:val="28"/>
          <w:szCs w:val="28"/>
          <w:u w:val="single"/>
        </w:rPr>
        <w:t xml:space="preserve">                  </w:t>
      </w:r>
    </w:p>
    <w:p w:rsidR="00993789" w:rsidRPr="007D11F4" w:rsidRDefault="007D11F4" w:rsidP="007D11F4">
      <w:pPr>
        <w:spacing w:line="0" w:lineRule="atLeast"/>
        <w:jc w:val="both"/>
        <w:rPr>
          <w:rFonts w:ascii="標楷體" w:eastAsia="標楷體" w:hAnsi="標楷體" w:cs="Times New Roman"/>
          <w:color w:val="0D0D0D"/>
          <w:sz w:val="28"/>
          <w:szCs w:val="28"/>
        </w:rPr>
      </w:pPr>
      <w:r>
        <w:rPr>
          <w:rFonts w:ascii="標楷體" w:eastAsia="標楷體" w:hAnsi="標楷體" w:cs="Times New Roman" w:hint="eastAsia"/>
          <w:color w:val="0D0D0D"/>
          <w:sz w:val="28"/>
          <w:szCs w:val="28"/>
        </w:rPr>
        <w:t xml:space="preserve">                                                                   填表日期：</w:t>
      </w:r>
      <w:r w:rsidR="003512D0">
        <w:rPr>
          <w:rFonts w:ascii="標楷體" w:eastAsia="標楷體" w:hAnsi="標楷體" w:cs="Times New Roman" w:hint="eastAsia"/>
          <w:color w:val="0D0D0D"/>
          <w:sz w:val="28"/>
          <w:szCs w:val="28"/>
        </w:rPr>
        <w:t xml:space="preserve"> </w:t>
      </w:r>
      <w:r w:rsidR="003512D0" w:rsidRPr="003512D0">
        <w:rPr>
          <w:rFonts w:ascii="標楷體" w:eastAsia="標楷體" w:hAnsi="標楷體" w:cs="Times New Roman" w:hint="eastAsia"/>
          <w:color w:val="0D0D0D"/>
          <w:sz w:val="28"/>
          <w:szCs w:val="28"/>
          <w:u w:val="single"/>
        </w:rPr>
        <w:t xml:space="preserve">  110</w:t>
      </w:r>
      <w:r w:rsidR="003512D0">
        <w:rPr>
          <w:rFonts w:ascii="標楷體" w:eastAsia="標楷體" w:hAnsi="標楷體" w:cs="Times New Roman" w:hint="eastAsia"/>
          <w:color w:val="0D0D0D"/>
          <w:sz w:val="28"/>
          <w:szCs w:val="28"/>
          <w:u w:val="single"/>
        </w:rPr>
        <w:t xml:space="preserve">  </w:t>
      </w:r>
      <w:r w:rsidRPr="00103D99">
        <w:rPr>
          <w:rFonts w:ascii="標楷體" w:eastAsia="標楷體" w:hAnsi="標楷體" w:cs="Times New Roman" w:hint="eastAsia"/>
          <w:color w:val="0D0D0D"/>
          <w:sz w:val="28"/>
          <w:szCs w:val="28"/>
        </w:rPr>
        <w:t>年</w:t>
      </w:r>
      <w:r w:rsidR="003512D0">
        <w:rPr>
          <w:rFonts w:ascii="標楷體" w:eastAsia="標楷體" w:hAnsi="標楷體" w:cs="Times New Roman" w:hint="eastAsia"/>
          <w:color w:val="0D0D0D"/>
          <w:sz w:val="28"/>
          <w:szCs w:val="28"/>
        </w:rPr>
        <w:t xml:space="preserve"> </w:t>
      </w:r>
      <w:r w:rsidR="003512D0" w:rsidRPr="003512D0">
        <w:rPr>
          <w:rFonts w:ascii="標楷體" w:eastAsia="標楷體" w:hAnsi="標楷體" w:cs="Times New Roman" w:hint="eastAsia"/>
          <w:color w:val="0D0D0D"/>
          <w:sz w:val="28"/>
          <w:szCs w:val="28"/>
          <w:u w:val="single"/>
        </w:rPr>
        <w:t xml:space="preserve"> 8</w:t>
      </w:r>
      <w:r w:rsidR="003512D0">
        <w:rPr>
          <w:rFonts w:ascii="標楷體" w:eastAsia="標楷體" w:hAnsi="標楷體" w:cs="Times New Roman" w:hint="eastAsia"/>
          <w:color w:val="0D0D0D"/>
          <w:sz w:val="28"/>
          <w:szCs w:val="28"/>
          <w:u w:val="single"/>
        </w:rPr>
        <w:t xml:space="preserve">  </w:t>
      </w:r>
      <w:r w:rsidR="003512D0" w:rsidRPr="003512D0">
        <w:rPr>
          <w:rFonts w:ascii="標楷體" w:eastAsia="標楷體" w:hAnsi="標楷體" w:cs="Times New Roman" w:hint="eastAsia"/>
          <w:color w:val="0D0D0D"/>
          <w:sz w:val="28"/>
          <w:szCs w:val="28"/>
        </w:rPr>
        <w:t xml:space="preserve"> </w:t>
      </w:r>
      <w:r w:rsidRPr="00103D99">
        <w:rPr>
          <w:rFonts w:ascii="標楷體" w:eastAsia="標楷體" w:hAnsi="標楷體" w:cs="Times New Roman" w:hint="eastAsia"/>
          <w:color w:val="0D0D0D"/>
          <w:sz w:val="28"/>
          <w:szCs w:val="28"/>
        </w:rPr>
        <w:t>月</w:t>
      </w:r>
      <w:r w:rsidR="003512D0" w:rsidRPr="003512D0">
        <w:rPr>
          <w:rFonts w:ascii="標楷體" w:eastAsia="標楷體" w:hAnsi="標楷體" w:cs="Times New Roman" w:hint="eastAsia"/>
          <w:color w:val="0D0D0D"/>
          <w:sz w:val="28"/>
          <w:szCs w:val="28"/>
          <w:u w:val="single"/>
        </w:rPr>
        <w:t xml:space="preserve">  23  </w:t>
      </w:r>
      <w:r w:rsidRPr="00103D99">
        <w:rPr>
          <w:rFonts w:ascii="標楷體" w:eastAsia="標楷體" w:hAnsi="標楷體" w:cs="Times New Roman" w:hint="eastAsia"/>
          <w:color w:val="0D0D0D"/>
          <w:sz w:val="28"/>
          <w:szCs w:val="28"/>
        </w:rPr>
        <w:t>日</w:t>
      </w:r>
    </w:p>
    <w:p w:rsidR="00993789" w:rsidRPr="00CD258E" w:rsidRDefault="00993789" w:rsidP="00CD258E">
      <w:pPr>
        <w:spacing w:line="640" w:lineRule="exact"/>
        <w:jc w:val="center"/>
        <w:rPr>
          <w:rFonts w:ascii="標楷體" w:eastAsia="標楷體" w:hAnsi="標楷體"/>
          <w:b/>
          <w:color w:val="0D0D0D"/>
          <w:sz w:val="40"/>
          <w:szCs w:val="40"/>
          <w:u w:val="single"/>
        </w:rPr>
      </w:pPr>
      <w:r w:rsidRPr="00CD258E">
        <w:rPr>
          <w:rFonts w:ascii="標楷體" w:eastAsia="標楷體" w:hAnsi="標楷體" w:hint="eastAsia"/>
          <w:b/>
          <w:color w:val="0D0D0D"/>
          <w:sz w:val="40"/>
          <w:szCs w:val="40"/>
          <w:u w:val="single"/>
        </w:rPr>
        <w:lastRenderedPageBreak/>
        <w:t>花蓮縣110年度國民小學交通安全教育執行報告自評表訪視評分標準</w:t>
      </w:r>
    </w:p>
    <w:p w:rsidR="00064B3A" w:rsidRDefault="00064B3A" w:rsidP="00CD258E">
      <w:pPr>
        <w:spacing w:line="640" w:lineRule="exact"/>
        <w:rPr>
          <w:rFonts w:ascii="標楷體" w:eastAsia="標楷體" w:hAnsi="標楷體"/>
          <w:b/>
          <w:color w:val="0D0D0D"/>
          <w:sz w:val="32"/>
          <w:szCs w:val="32"/>
        </w:rPr>
      </w:pPr>
    </w:p>
    <w:p w:rsidR="00993789" w:rsidRPr="00CD258E" w:rsidRDefault="00993789" w:rsidP="00CD258E">
      <w:pPr>
        <w:spacing w:line="640" w:lineRule="exact"/>
        <w:rPr>
          <w:rFonts w:ascii="標楷體" w:eastAsia="標楷體" w:hAnsi="標楷體"/>
          <w:b/>
          <w:color w:val="0D0D0D"/>
          <w:sz w:val="32"/>
          <w:szCs w:val="32"/>
        </w:rPr>
      </w:pPr>
      <w:r w:rsidRPr="00CD258E">
        <w:rPr>
          <w:rFonts w:ascii="標楷體" w:eastAsia="標楷體" w:hAnsi="標楷體" w:hint="eastAsia"/>
          <w:b/>
          <w:color w:val="0D0D0D"/>
          <w:sz w:val="32"/>
          <w:szCs w:val="32"/>
        </w:rPr>
        <w:t>壹、國民小學交通安全教育核心能力</w:t>
      </w:r>
    </w:p>
    <w:p w:rsidR="00993789" w:rsidRPr="00993789" w:rsidRDefault="00993789" w:rsidP="00CD258E">
      <w:pPr>
        <w:snapToGrid w:val="0"/>
        <w:spacing w:line="640" w:lineRule="exact"/>
        <w:rPr>
          <w:rFonts w:ascii="標楷體" w:eastAsia="標楷體" w:hAnsi="標楷體"/>
          <w:color w:val="0D0D0D"/>
          <w:sz w:val="28"/>
          <w:szCs w:val="28"/>
        </w:rPr>
      </w:pPr>
      <w:r w:rsidRPr="00993789">
        <w:rPr>
          <w:rFonts w:ascii="標楷體" w:eastAsia="標楷體" w:hAnsi="標楷體" w:hint="eastAsia"/>
          <w:color w:val="0D0D0D"/>
          <w:sz w:val="28"/>
          <w:szCs w:val="28"/>
        </w:rPr>
        <w:t>（一）我看得見您，您看得見我，交通最安全。</w:t>
      </w:r>
    </w:p>
    <w:p w:rsidR="00993789" w:rsidRPr="00993789" w:rsidRDefault="00993789" w:rsidP="00CD258E">
      <w:pPr>
        <w:snapToGrid w:val="0"/>
        <w:spacing w:line="640" w:lineRule="exact"/>
        <w:rPr>
          <w:rFonts w:ascii="標楷體" w:eastAsia="標楷體" w:hAnsi="標楷體"/>
          <w:color w:val="0D0D0D"/>
          <w:sz w:val="28"/>
          <w:szCs w:val="28"/>
        </w:rPr>
      </w:pPr>
      <w:r w:rsidRPr="00993789">
        <w:rPr>
          <w:rFonts w:ascii="標楷體" w:eastAsia="標楷體" w:hAnsi="標楷體" w:hint="eastAsia"/>
          <w:color w:val="0D0D0D"/>
          <w:sz w:val="28"/>
          <w:szCs w:val="28"/>
        </w:rPr>
        <w:t>（二）謹守安全空間─不作沒有絕對安全把握之交通行為。</w:t>
      </w:r>
    </w:p>
    <w:p w:rsidR="00993789" w:rsidRPr="00993789" w:rsidRDefault="00993789" w:rsidP="00CD258E">
      <w:pPr>
        <w:snapToGrid w:val="0"/>
        <w:spacing w:line="640" w:lineRule="exact"/>
        <w:rPr>
          <w:rFonts w:ascii="標楷體" w:eastAsia="標楷體" w:hAnsi="標楷體"/>
          <w:color w:val="0D0D0D"/>
          <w:sz w:val="28"/>
          <w:szCs w:val="28"/>
        </w:rPr>
      </w:pPr>
      <w:r w:rsidRPr="00993789">
        <w:rPr>
          <w:rFonts w:ascii="標楷體" w:eastAsia="標楷體" w:hAnsi="標楷體" w:hint="eastAsia"/>
          <w:color w:val="0D0D0D"/>
          <w:sz w:val="28"/>
          <w:szCs w:val="28"/>
        </w:rPr>
        <w:t>（三）利他用路觀─不作妨礙他人安全與方便之交通行為。</w:t>
      </w:r>
    </w:p>
    <w:p w:rsidR="00993789" w:rsidRPr="00993789" w:rsidRDefault="00993789" w:rsidP="00CD258E">
      <w:pPr>
        <w:snapToGrid w:val="0"/>
        <w:spacing w:line="640" w:lineRule="exact"/>
        <w:ind w:left="848" w:hangingChars="303" w:hanging="848"/>
        <w:rPr>
          <w:rFonts w:ascii="標楷體" w:eastAsia="標楷體" w:hAnsi="標楷體"/>
          <w:color w:val="0D0D0D"/>
          <w:sz w:val="28"/>
          <w:szCs w:val="28"/>
        </w:rPr>
      </w:pPr>
      <w:r w:rsidRPr="00993789">
        <w:rPr>
          <w:rFonts w:ascii="標楷體" w:eastAsia="標楷體" w:hAnsi="標楷體" w:hint="eastAsia"/>
          <w:color w:val="0D0D0D"/>
          <w:sz w:val="28"/>
          <w:szCs w:val="28"/>
        </w:rPr>
        <w:t>（四）防衛兼顧的用路行為</w:t>
      </w:r>
      <w:r w:rsidRPr="00993789">
        <w:rPr>
          <w:rFonts w:ascii="標楷體" w:eastAsia="標楷體" w:hAnsi="標楷體"/>
          <w:color w:val="0D0D0D"/>
          <w:sz w:val="28"/>
          <w:szCs w:val="28"/>
        </w:rPr>
        <w:t>—</w:t>
      </w:r>
      <w:r w:rsidRPr="00993789">
        <w:rPr>
          <w:rFonts w:ascii="標楷體" w:eastAsia="標楷體" w:hAnsi="標楷體" w:hint="eastAsia"/>
          <w:color w:val="0D0D0D"/>
          <w:sz w:val="28"/>
          <w:szCs w:val="28"/>
        </w:rPr>
        <w:t>不作事故的製造者，也不成為無辜的事故受害者。</w:t>
      </w:r>
    </w:p>
    <w:p w:rsidR="00BD76D3" w:rsidRDefault="00BD76D3"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103D99" w:rsidRDefault="00103D99"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CD258E" w:rsidRDefault="00CD258E" w:rsidP="00993789">
      <w:pPr>
        <w:spacing w:line="0" w:lineRule="atLeast"/>
        <w:rPr>
          <w:rFonts w:ascii="標楷體" w:eastAsia="標楷體" w:hAnsi="標楷體"/>
          <w:b/>
          <w:color w:val="0D0D0D"/>
          <w:sz w:val="32"/>
          <w:szCs w:val="32"/>
        </w:rPr>
      </w:pPr>
    </w:p>
    <w:p w:rsidR="00993789" w:rsidRPr="00B606C3" w:rsidRDefault="007D11F4" w:rsidP="00993789">
      <w:pPr>
        <w:spacing w:line="0" w:lineRule="atLeast"/>
        <w:rPr>
          <w:rFonts w:ascii="標楷體" w:eastAsia="標楷體" w:hAnsi="標楷體"/>
          <w:b/>
          <w:color w:val="0D0D0D"/>
          <w:sz w:val="32"/>
          <w:szCs w:val="32"/>
        </w:rPr>
      </w:pPr>
      <w:r>
        <w:rPr>
          <w:rFonts w:ascii="標楷體" w:eastAsia="標楷體" w:hAnsi="標楷體" w:hint="eastAsia"/>
          <w:b/>
          <w:color w:val="0D0D0D"/>
          <w:sz w:val="32"/>
          <w:szCs w:val="32"/>
        </w:rPr>
        <w:lastRenderedPageBreak/>
        <w:t>貳、國民小學交通安全教育訪視評分</w:t>
      </w:r>
      <w:r w:rsidR="00BD76D3">
        <w:rPr>
          <w:rFonts w:ascii="標楷體" w:eastAsia="標楷體" w:hAnsi="標楷體" w:hint="eastAsia"/>
          <w:b/>
          <w:color w:val="0D0D0D"/>
          <w:sz w:val="32"/>
          <w:szCs w:val="32"/>
        </w:rPr>
        <w:t>標準</w:t>
      </w:r>
      <w:r>
        <w:rPr>
          <w:rFonts w:ascii="標楷體" w:eastAsia="標楷體" w:hAnsi="標楷體" w:hint="eastAsia"/>
          <w:b/>
          <w:color w:val="0D0D0D"/>
          <w:sz w:val="32"/>
          <w:szCs w:val="32"/>
        </w:rPr>
        <w:t>、項目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2345"/>
        <w:gridCol w:w="1984"/>
        <w:gridCol w:w="3402"/>
        <w:gridCol w:w="709"/>
        <w:gridCol w:w="850"/>
        <w:gridCol w:w="4472"/>
      </w:tblGrid>
      <w:tr w:rsidR="00FA7DC3" w:rsidRPr="00BB3991" w:rsidTr="00AA377B">
        <w:trPr>
          <w:trHeight w:val="309"/>
        </w:trPr>
        <w:tc>
          <w:tcPr>
            <w:tcW w:w="916" w:type="dxa"/>
            <w:shd w:val="clear" w:color="auto" w:fill="FFFFFF"/>
            <w:vAlign w:val="center"/>
          </w:tcPr>
          <w:p w:rsidR="00FA7DC3" w:rsidRDefault="00FA7DC3" w:rsidP="0009619F">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面向</w:t>
            </w:r>
          </w:p>
        </w:tc>
        <w:tc>
          <w:tcPr>
            <w:tcW w:w="2345" w:type="dxa"/>
            <w:shd w:val="clear" w:color="auto" w:fill="FFFFFF"/>
            <w:vAlign w:val="center"/>
          </w:tcPr>
          <w:p w:rsidR="00FA7DC3" w:rsidRPr="00FA7DC3" w:rsidRDefault="00FA7DC3" w:rsidP="00CD258E">
            <w:pPr>
              <w:spacing w:line="0" w:lineRule="atLeast"/>
              <w:jc w:val="center"/>
              <w:rPr>
                <w:rFonts w:eastAsia="標楷體"/>
                <w:color w:val="0D0D0D"/>
              </w:rPr>
            </w:pPr>
            <w:r w:rsidRPr="00FA7DC3">
              <w:rPr>
                <w:rFonts w:eastAsia="標楷體" w:hint="eastAsia"/>
                <w:color w:val="0D0D0D"/>
              </w:rPr>
              <w:t>標準項目</w:t>
            </w:r>
          </w:p>
        </w:tc>
        <w:tc>
          <w:tcPr>
            <w:tcW w:w="1984" w:type="dxa"/>
            <w:shd w:val="clear" w:color="auto" w:fill="FFFFFF"/>
            <w:vAlign w:val="center"/>
          </w:tcPr>
          <w:p w:rsidR="00FA7DC3" w:rsidRPr="00BB3991" w:rsidRDefault="00FA7DC3" w:rsidP="00CD258E">
            <w:pPr>
              <w:spacing w:line="0" w:lineRule="atLeast"/>
              <w:jc w:val="center"/>
              <w:rPr>
                <w:rFonts w:ascii="標楷體" w:eastAsia="標楷體" w:hAnsi="標楷體"/>
                <w:color w:val="0D0D0D"/>
              </w:rPr>
            </w:pPr>
            <w:r>
              <w:rPr>
                <w:rFonts w:ascii="標楷體" w:eastAsia="標楷體" w:hAnsi="標楷體"/>
                <w:color w:val="0D0D0D"/>
              </w:rPr>
              <w:t>評分說</w:t>
            </w:r>
            <w:r>
              <w:rPr>
                <w:rFonts w:ascii="標楷體" w:eastAsia="標楷體" w:hAnsi="標楷體" w:hint="eastAsia"/>
                <w:color w:val="0D0D0D"/>
              </w:rPr>
              <w:t>明</w:t>
            </w:r>
          </w:p>
        </w:tc>
        <w:tc>
          <w:tcPr>
            <w:tcW w:w="3402" w:type="dxa"/>
            <w:shd w:val="clear" w:color="auto" w:fill="FFFFFF"/>
            <w:vAlign w:val="center"/>
          </w:tcPr>
          <w:p w:rsidR="00FA7DC3" w:rsidRDefault="00FA7DC3" w:rsidP="00CD258E">
            <w:pPr>
              <w:spacing w:line="0" w:lineRule="atLeast"/>
              <w:jc w:val="center"/>
              <w:rPr>
                <w:rFonts w:ascii="標楷體" w:eastAsia="標楷體" w:hAnsi="標楷體"/>
                <w:color w:val="0D0D0D"/>
              </w:rPr>
            </w:pPr>
            <w:r>
              <w:rPr>
                <w:rFonts w:ascii="標楷體" w:eastAsia="標楷體" w:hAnsi="標楷體"/>
                <w:color w:val="0D0D0D"/>
              </w:rPr>
              <w:t>給分原則</w:t>
            </w:r>
          </w:p>
        </w:tc>
        <w:tc>
          <w:tcPr>
            <w:tcW w:w="709" w:type="dxa"/>
            <w:shd w:val="clear" w:color="auto" w:fill="FFFFFF"/>
            <w:vAlign w:val="center"/>
          </w:tcPr>
          <w:p w:rsidR="00FA7DC3" w:rsidRDefault="00FA7DC3" w:rsidP="00CD258E">
            <w:pPr>
              <w:spacing w:line="0" w:lineRule="atLeast"/>
              <w:jc w:val="center"/>
              <w:rPr>
                <w:rFonts w:ascii="標楷體" w:eastAsia="標楷體" w:hAnsi="標楷體"/>
                <w:color w:val="0D0D0D"/>
              </w:rPr>
            </w:pPr>
            <w:r>
              <w:rPr>
                <w:rFonts w:ascii="標楷體" w:eastAsia="標楷體" w:hAnsi="標楷體"/>
                <w:color w:val="0D0D0D"/>
              </w:rPr>
              <w:t>配分</w:t>
            </w:r>
          </w:p>
        </w:tc>
        <w:tc>
          <w:tcPr>
            <w:tcW w:w="850" w:type="dxa"/>
            <w:shd w:val="clear" w:color="auto" w:fill="FFFFFF"/>
            <w:vAlign w:val="center"/>
          </w:tcPr>
          <w:p w:rsidR="00FA7DC3" w:rsidRDefault="00FA7DC3" w:rsidP="00CD258E">
            <w:pPr>
              <w:spacing w:line="0" w:lineRule="atLeast"/>
              <w:jc w:val="center"/>
              <w:rPr>
                <w:rFonts w:ascii="標楷體" w:eastAsia="標楷體" w:hAnsi="標楷體"/>
                <w:color w:val="0D0D0D"/>
              </w:rPr>
            </w:pPr>
            <w:r>
              <w:rPr>
                <w:rFonts w:ascii="標楷體" w:eastAsia="標楷體" w:hAnsi="標楷體"/>
                <w:color w:val="0D0D0D"/>
              </w:rPr>
              <w:t>自評分數</w:t>
            </w:r>
          </w:p>
        </w:tc>
        <w:tc>
          <w:tcPr>
            <w:tcW w:w="4472" w:type="dxa"/>
            <w:shd w:val="clear" w:color="auto" w:fill="FFFFFF"/>
            <w:vAlign w:val="center"/>
          </w:tcPr>
          <w:p w:rsidR="00FA7DC3" w:rsidRDefault="00FA7DC3" w:rsidP="00CD258E">
            <w:pPr>
              <w:spacing w:line="0" w:lineRule="atLeast"/>
              <w:jc w:val="center"/>
              <w:rPr>
                <w:rFonts w:ascii="標楷體" w:eastAsia="標楷體" w:hAnsi="標楷體"/>
                <w:color w:val="0D0D0D"/>
              </w:rPr>
            </w:pPr>
            <w:r>
              <w:rPr>
                <w:rFonts w:ascii="標楷體" w:eastAsia="標楷體" w:hAnsi="標楷體" w:hint="eastAsia"/>
                <w:color w:val="0D0D0D"/>
              </w:rPr>
              <w:t>學校執行情形</w:t>
            </w:r>
          </w:p>
        </w:tc>
      </w:tr>
      <w:tr w:rsidR="00CD258E" w:rsidRPr="00BB3991" w:rsidTr="00A41F3B">
        <w:trPr>
          <w:trHeight w:val="1710"/>
        </w:trPr>
        <w:tc>
          <w:tcPr>
            <w:tcW w:w="916" w:type="dxa"/>
            <w:vMerge w:val="restart"/>
            <w:shd w:val="clear" w:color="auto" w:fill="FFFFFF"/>
          </w:tcPr>
          <w:p w:rsidR="00CD258E" w:rsidRDefault="00CD258E" w:rsidP="00CD258E">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一</w:t>
            </w:r>
          </w:p>
          <w:p w:rsidR="00CD258E" w:rsidRDefault="00CD258E" w:rsidP="00CD258E">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組</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織</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計</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畫</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與</w:t>
            </w:r>
          </w:p>
          <w:p w:rsidR="00CD258E" w:rsidRDefault="00CD258E" w:rsidP="00CD258E">
            <w:pPr>
              <w:spacing w:line="0" w:lineRule="atLeast"/>
              <w:jc w:val="center"/>
              <w:rPr>
                <w:rFonts w:eastAsia="標楷體"/>
                <w:color w:val="0D0D0D"/>
                <w:sz w:val="28"/>
                <w:szCs w:val="28"/>
              </w:rPr>
            </w:pPr>
            <w:r w:rsidRPr="00BD76D3">
              <w:rPr>
                <w:rFonts w:eastAsia="標楷體" w:hint="eastAsia"/>
                <w:color w:val="0D0D0D"/>
                <w:sz w:val="28"/>
                <w:szCs w:val="28"/>
              </w:rPr>
              <w:t>宣</w:t>
            </w:r>
          </w:p>
          <w:p w:rsidR="00CD258E" w:rsidRPr="00BB3991" w:rsidRDefault="00CD258E" w:rsidP="00CD258E">
            <w:pPr>
              <w:spacing w:line="0" w:lineRule="atLeast"/>
              <w:jc w:val="center"/>
              <w:rPr>
                <w:rFonts w:eastAsia="標楷體"/>
                <w:color w:val="0D0D0D"/>
              </w:rPr>
            </w:pPr>
            <w:r w:rsidRPr="00BD76D3">
              <w:rPr>
                <w:rFonts w:eastAsia="標楷體" w:hint="eastAsia"/>
                <w:color w:val="0D0D0D"/>
                <w:sz w:val="28"/>
                <w:szCs w:val="28"/>
              </w:rPr>
              <w:t>導</w:t>
            </w:r>
            <w:r w:rsidRPr="00BD76D3">
              <w:rPr>
                <w:rFonts w:ascii="標楷體" w:eastAsia="標楷體" w:hAnsi="標楷體"/>
                <w:color w:val="0D0D0D"/>
                <w:sz w:val="28"/>
                <w:szCs w:val="28"/>
              </w:rPr>
              <w:t>(25%)</w:t>
            </w:r>
          </w:p>
        </w:tc>
        <w:tc>
          <w:tcPr>
            <w:tcW w:w="2345" w:type="dxa"/>
            <w:vMerge w:val="restart"/>
            <w:shd w:val="clear" w:color="auto" w:fill="FFFFFF"/>
          </w:tcPr>
          <w:p w:rsidR="00CD258E" w:rsidRPr="00FA7DC3" w:rsidRDefault="00CD258E" w:rsidP="00BD76D3">
            <w:pPr>
              <w:spacing w:line="0" w:lineRule="atLeast"/>
              <w:jc w:val="both"/>
              <w:rPr>
                <w:rFonts w:eastAsia="標楷體"/>
                <w:color w:val="0D0D0D"/>
                <w:sz w:val="20"/>
                <w:szCs w:val="20"/>
              </w:rPr>
            </w:pPr>
            <w:r w:rsidRPr="00FA7DC3">
              <w:rPr>
                <w:rFonts w:eastAsia="標楷體" w:hint="eastAsia"/>
                <w:color w:val="0D0D0D"/>
              </w:rPr>
              <w:t>子標準</w:t>
            </w:r>
            <w:r w:rsidR="0009619F">
              <w:rPr>
                <w:rFonts w:eastAsia="標楷體"/>
                <w:color w:val="0D0D0D"/>
              </w:rPr>
              <w:t>1-1</w:t>
            </w:r>
          </w:p>
          <w:p w:rsidR="00CD258E" w:rsidRPr="00FA7DC3" w:rsidRDefault="00CD258E" w:rsidP="00BD76D3">
            <w:pPr>
              <w:spacing w:line="0" w:lineRule="atLeast"/>
              <w:jc w:val="both"/>
              <w:rPr>
                <w:rFonts w:eastAsia="標楷體"/>
                <w:color w:val="0D0D0D"/>
                <w:szCs w:val="20"/>
              </w:rPr>
            </w:pPr>
            <w:r w:rsidRPr="00FA7DC3">
              <w:rPr>
                <w:rFonts w:eastAsia="標楷體" w:hint="eastAsia"/>
                <w:color w:val="0D0D0D"/>
                <w:szCs w:val="20"/>
              </w:rPr>
              <w:t>成立交通安全教育推動組織，定期召開委員會議，規劃、檢討與改進交通安全教育有關事宜（包括交通安全教育年度實施計畫、</w:t>
            </w:r>
            <w:r w:rsidRPr="00FA7DC3">
              <w:rPr>
                <w:rFonts w:eastAsia="標楷體" w:hint="eastAsia"/>
                <w:color w:val="0D0D0D"/>
                <w:szCs w:val="20"/>
                <w:lang w:eastAsia="zh-HK"/>
              </w:rPr>
              <w:t>計劃目標之研擬、學生交通核心能力之規劃</w:t>
            </w:r>
            <w:r w:rsidRPr="00FA7DC3">
              <w:rPr>
                <w:rFonts w:eastAsia="標楷體" w:hint="eastAsia"/>
                <w:color w:val="0D0D0D"/>
                <w:szCs w:val="20"/>
              </w:rPr>
              <w:t>等）。</w:t>
            </w:r>
            <w:r w:rsidRPr="00FA7DC3">
              <w:rPr>
                <w:rFonts w:eastAsia="標楷體"/>
                <w:color w:val="0D0D0D"/>
                <w:szCs w:val="20"/>
              </w:rPr>
              <w:t>(10%)</w:t>
            </w:r>
          </w:p>
          <w:p w:rsidR="00CD258E" w:rsidRPr="00FA7DC3" w:rsidRDefault="00CD258E" w:rsidP="00BD76D3">
            <w:pPr>
              <w:spacing w:line="0" w:lineRule="atLeast"/>
              <w:jc w:val="both"/>
              <w:rPr>
                <w:rFonts w:eastAsia="標楷體"/>
                <w:color w:val="0D0D0D"/>
              </w:rPr>
            </w:pPr>
          </w:p>
        </w:tc>
        <w:tc>
          <w:tcPr>
            <w:tcW w:w="1984" w:type="dxa"/>
            <w:shd w:val="clear" w:color="auto" w:fill="FFFFFF"/>
          </w:tcPr>
          <w:p w:rsidR="00CD258E" w:rsidRDefault="00CD258E" w:rsidP="00FA7DC3">
            <w:pPr>
              <w:spacing w:line="0" w:lineRule="atLeast"/>
              <w:rPr>
                <w:rFonts w:ascii="標楷體" w:eastAsia="標楷體" w:hAnsi="標楷體"/>
                <w:color w:val="0D0D0D"/>
              </w:rPr>
            </w:pPr>
            <w:r>
              <w:rPr>
                <w:rFonts w:ascii="標楷體" w:eastAsia="標楷體" w:hAnsi="標楷體"/>
                <w:color w:val="0D0D0D"/>
              </w:rPr>
              <w:t>1-1-1</w:t>
            </w:r>
          </w:p>
          <w:p w:rsidR="00CD258E" w:rsidRPr="00AA377B" w:rsidRDefault="00CD258E" w:rsidP="00FA7DC3">
            <w:pPr>
              <w:spacing w:line="0" w:lineRule="atLeast"/>
              <w:rPr>
                <w:rFonts w:eastAsia="標楷體"/>
                <w:color w:val="0D0D0D"/>
                <w:szCs w:val="20"/>
              </w:rPr>
            </w:pPr>
            <w:r>
              <w:rPr>
                <w:rFonts w:eastAsia="標楷體" w:hint="eastAsia"/>
                <w:color w:val="0D0D0D"/>
                <w:szCs w:val="20"/>
              </w:rPr>
              <w:t>組織辦法與架構完整，成員擴大至校外人士，</w:t>
            </w:r>
            <w:r w:rsidRPr="00BB3991">
              <w:rPr>
                <w:rFonts w:eastAsia="標楷體" w:hint="eastAsia"/>
                <w:color w:val="0D0D0D"/>
                <w:szCs w:val="20"/>
              </w:rPr>
              <w:t>定期召開會議，</w:t>
            </w:r>
            <w:r w:rsidR="00AA377B">
              <w:rPr>
                <w:rFonts w:eastAsia="標楷體" w:hAnsi="標楷體" w:hint="eastAsia"/>
                <w:color w:val="0D0D0D"/>
                <w:szCs w:val="20"/>
              </w:rPr>
              <w:t>紀錄完整</w:t>
            </w:r>
          </w:p>
        </w:tc>
        <w:tc>
          <w:tcPr>
            <w:tcW w:w="3402" w:type="dxa"/>
            <w:shd w:val="clear" w:color="auto" w:fill="FFFFFF"/>
            <w:vAlign w:val="center"/>
          </w:tcPr>
          <w:p w:rsidR="00CD258E" w:rsidRPr="004C7E5F" w:rsidRDefault="00CD258E" w:rsidP="00CD258E">
            <w:pPr>
              <w:spacing w:line="0" w:lineRule="atLeast"/>
              <w:jc w:val="both"/>
              <w:rPr>
                <w:rFonts w:ascii="標楷體" w:eastAsia="標楷體" w:hAnsi="標楷體"/>
                <w:color w:val="0D0D0D"/>
                <w:sz w:val="20"/>
                <w:szCs w:val="20"/>
              </w:rPr>
            </w:pPr>
            <w:r w:rsidRPr="004C7E5F">
              <w:rPr>
                <w:rFonts w:ascii="標楷體" w:eastAsia="標楷體" w:hAnsi="標楷體" w:hint="eastAsia"/>
                <w:color w:val="0D0D0D"/>
                <w:sz w:val="20"/>
                <w:szCs w:val="20"/>
              </w:rPr>
              <w:t>□無</w:t>
            </w:r>
            <w:r w:rsidRPr="004C7E5F">
              <w:rPr>
                <w:rFonts w:ascii="標楷體" w:eastAsia="標楷體" w:hAnsi="標楷體"/>
                <w:color w:val="0D0D0D"/>
                <w:sz w:val="20"/>
                <w:szCs w:val="20"/>
              </w:rPr>
              <w:t>0</w:t>
            </w:r>
          </w:p>
          <w:p w:rsidR="00AA377B" w:rsidRDefault="00CD258E" w:rsidP="00CD258E">
            <w:pPr>
              <w:spacing w:line="0" w:lineRule="atLeast"/>
              <w:jc w:val="both"/>
              <w:rPr>
                <w:rFonts w:eastAsia="標楷體"/>
                <w:color w:val="0D0D0D"/>
                <w:sz w:val="20"/>
                <w:szCs w:val="20"/>
              </w:rPr>
            </w:pPr>
            <w:r w:rsidRPr="004C7E5F">
              <w:rPr>
                <w:rFonts w:ascii="標楷體" w:eastAsia="標楷體" w:hAnsi="標楷體" w:hint="eastAsia"/>
                <w:color w:val="0D0D0D"/>
                <w:sz w:val="20"/>
                <w:szCs w:val="20"/>
              </w:rPr>
              <w:t>□</w:t>
            </w:r>
            <w:r w:rsidRPr="004C7E5F">
              <w:rPr>
                <w:rFonts w:eastAsia="標楷體" w:hint="eastAsia"/>
                <w:color w:val="0D0D0D"/>
                <w:sz w:val="20"/>
                <w:szCs w:val="20"/>
              </w:rPr>
              <w:t>組織架構不完整，或未能定期開會</w:t>
            </w:r>
          </w:p>
          <w:p w:rsidR="00CD258E" w:rsidRPr="00AA377B" w:rsidRDefault="00AA377B" w:rsidP="00CD258E">
            <w:pPr>
              <w:spacing w:line="0" w:lineRule="atLeast"/>
              <w:jc w:val="both"/>
              <w:rPr>
                <w:rFonts w:eastAsia="標楷體"/>
                <w:color w:val="0D0D0D"/>
                <w:sz w:val="20"/>
                <w:szCs w:val="20"/>
              </w:rPr>
            </w:pPr>
            <w:r>
              <w:rPr>
                <w:rFonts w:eastAsia="標楷體" w:hint="eastAsia"/>
                <w:color w:val="0D0D0D"/>
                <w:sz w:val="20"/>
                <w:szCs w:val="20"/>
              </w:rPr>
              <w:t xml:space="preserve">  </w:t>
            </w:r>
            <w:r w:rsidR="00CD258E" w:rsidRPr="004C7E5F">
              <w:rPr>
                <w:rFonts w:ascii="標楷體" w:eastAsia="標楷體" w:hAnsi="標楷體"/>
                <w:color w:val="0D0D0D"/>
                <w:sz w:val="20"/>
                <w:szCs w:val="20"/>
              </w:rPr>
              <w:t>2.0-2.8</w:t>
            </w:r>
          </w:p>
          <w:p w:rsidR="00AA377B" w:rsidRDefault="00CD258E" w:rsidP="00CD258E">
            <w:pPr>
              <w:spacing w:line="0" w:lineRule="atLeast"/>
              <w:jc w:val="both"/>
              <w:rPr>
                <w:rFonts w:eastAsia="標楷體"/>
                <w:color w:val="0D0D0D"/>
                <w:sz w:val="20"/>
                <w:szCs w:val="20"/>
              </w:rPr>
            </w:pPr>
            <w:r w:rsidRPr="004C7E5F">
              <w:rPr>
                <w:rFonts w:ascii="標楷體" w:eastAsia="標楷體" w:hAnsi="標楷體" w:hint="eastAsia"/>
                <w:color w:val="0D0D0D"/>
                <w:sz w:val="20"/>
                <w:szCs w:val="20"/>
              </w:rPr>
              <w:t>□</w:t>
            </w:r>
            <w:r w:rsidRPr="004C7E5F">
              <w:rPr>
                <w:rFonts w:eastAsia="標楷體" w:hint="eastAsia"/>
                <w:color w:val="0D0D0D"/>
                <w:sz w:val="20"/>
                <w:szCs w:val="20"/>
              </w:rPr>
              <w:t>組織架構完整，定期召開會議，並</w:t>
            </w:r>
          </w:p>
          <w:p w:rsidR="003C36B7" w:rsidRDefault="00AA377B" w:rsidP="00CD258E">
            <w:pPr>
              <w:spacing w:line="0" w:lineRule="atLeast"/>
              <w:jc w:val="both"/>
              <w:rPr>
                <w:rFonts w:ascii="標楷體" w:eastAsia="標楷體" w:hAnsi="標楷體"/>
                <w:color w:val="0D0D0D"/>
                <w:sz w:val="20"/>
                <w:szCs w:val="20"/>
              </w:rPr>
            </w:pPr>
            <w:r>
              <w:rPr>
                <w:rFonts w:eastAsia="標楷體" w:hint="eastAsia"/>
                <w:color w:val="0D0D0D"/>
                <w:sz w:val="20"/>
                <w:szCs w:val="20"/>
              </w:rPr>
              <w:t xml:space="preserve">  </w:t>
            </w:r>
            <w:r w:rsidR="00CD258E" w:rsidRPr="004C7E5F">
              <w:rPr>
                <w:rFonts w:eastAsia="標楷體" w:hint="eastAsia"/>
                <w:color w:val="0D0D0D"/>
                <w:sz w:val="20"/>
                <w:szCs w:val="20"/>
              </w:rPr>
              <w:t>有會議紀錄</w:t>
            </w:r>
            <w:r w:rsidR="00CD258E" w:rsidRPr="004C7E5F">
              <w:rPr>
                <w:rFonts w:ascii="標楷體" w:eastAsia="標楷體" w:hAnsi="標楷體"/>
                <w:color w:val="0D0D0D"/>
                <w:sz w:val="20"/>
                <w:szCs w:val="20"/>
              </w:rPr>
              <w:t>2.9-3.5</w:t>
            </w:r>
          </w:p>
          <w:p w:rsidR="00AA377B" w:rsidRDefault="00736D62" w:rsidP="00CD258E">
            <w:pPr>
              <w:spacing w:line="0" w:lineRule="atLeast"/>
              <w:jc w:val="both"/>
              <w:rPr>
                <w:rFonts w:ascii="標楷體" w:eastAsia="標楷體" w:hAnsi="標楷體"/>
                <w:color w:val="0D0D0D"/>
                <w:sz w:val="20"/>
                <w:szCs w:val="20"/>
              </w:rPr>
            </w:pPr>
            <w:r>
              <w:rPr>
                <w:rFonts w:ascii="標楷體" w:eastAsia="標楷體" w:hAnsi="標楷體" w:hint="eastAsia"/>
                <w:color w:val="0D0D0D"/>
                <w:sz w:val="20"/>
                <w:szCs w:val="20"/>
              </w:rPr>
              <w:t>█</w:t>
            </w:r>
            <w:r w:rsidR="00CD258E" w:rsidRPr="004C7E5F">
              <w:rPr>
                <w:rFonts w:ascii="標楷體" w:eastAsia="標楷體" w:hAnsi="標楷體" w:hint="eastAsia"/>
                <w:color w:val="0D0D0D"/>
                <w:sz w:val="20"/>
                <w:szCs w:val="20"/>
              </w:rPr>
              <w:t>組織運作良好，具體討論交通安全</w:t>
            </w:r>
          </w:p>
          <w:p w:rsidR="00CD258E" w:rsidRPr="004C7E5F" w:rsidRDefault="00AA377B" w:rsidP="00CD258E">
            <w:pPr>
              <w:spacing w:line="0" w:lineRule="atLeast"/>
              <w:jc w:val="both"/>
              <w:rPr>
                <w:rFonts w:ascii="標楷體" w:eastAsia="標楷體" w:hAnsi="標楷體"/>
                <w:color w:val="0D0D0D"/>
                <w:sz w:val="20"/>
                <w:szCs w:val="20"/>
              </w:rPr>
            </w:pPr>
            <w:r>
              <w:rPr>
                <w:rFonts w:ascii="標楷體" w:eastAsia="標楷體" w:hAnsi="標楷體" w:hint="eastAsia"/>
                <w:color w:val="0D0D0D"/>
                <w:sz w:val="20"/>
                <w:szCs w:val="20"/>
              </w:rPr>
              <w:t xml:space="preserve">  </w:t>
            </w:r>
            <w:r w:rsidR="00CD258E" w:rsidRPr="004C7E5F">
              <w:rPr>
                <w:rFonts w:ascii="標楷體" w:eastAsia="標楷體" w:hAnsi="標楷體" w:hint="eastAsia"/>
                <w:color w:val="0D0D0D"/>
                <w:sz w:val="20"/>
                <w:szCs w:val="20"/>
              </w:rPr>
              <w:t>事項，紀錄完整</w:t>
            </w:r>
            <w:r w:rsidR="00CD258E" w:rsidRPr="004C7E5F">
              <w:rPr>
                <w:rFonts w:ascii="標楷體" w:eastAsia="標楷體" w:hAnsi="標楷體"/>
                <w:color w:val="0D0D0D"/>
                <w:sz w:val="20"/>
                <w:szCs w:val="20"/>
              </w:rPr>
              <w:t>3.6-4.0</w:t>
            </w:r>
          </w:p>
        </w:tc>
        <w:tc>
          <w:tcPr>
            <w:tcW w:w="709" w:type="dxa"/>
            <w:shd w:val="clear" w:color="auto" w:fill="FFFFFF"/>
          </w:tcPr>
          <w:p w:rsidR="00CD258E" w:rsidRDefault="0009619F" w:rsidP="00993789">
            <w:pPr>
              <w:spacing w:line="0" w:lineRule="atLeast"/>
              <w:jc w:val="center"/>
              <w:rPr>
                <w:rFonts w:ascii="標楷體" w:eastAsia="標楷體" w:hAnsi="標楷體"/>
                <w:color w:val="0D0D0D"/>
              </w:rPr>
            </w:pPr>
            <w:r>
              <w:rPr>
                <w:rFonts w:ascii="標楷體" w:eastAsia="標楷體" w:hAnsi="標楷體"/>
                <w:color w:val="0D0D0D"/>
              </w:rPr>
              <w:t>4</w:t>
            </w:r>
          </w:p>
        </w:tc>
        <w:tc>
          <w:tcPr>
            <w:tcW w:w="850" w:type="dxa"/>
            <w:shd w:val="clear" w:color="auto" w:fill="FFFFFF"/>
          </w:tcPr>
          <w:p w:rsidR="00CD258E" w:rsidRDefault="00CD258E" w:rsidP="00993789">
            <w:pPr>
              <w:spacing w:line="0" w:lineRule="atLeast"/>
              <w:jc w:val="center"/>
              <w:rPr>
                <w:rFonts w:ascii="標楷體" w:eastAsia="標楷體" w:hAnsi="標楷體"/>
                <w:color w:val="0D0D0D"/>
              </w:rPr>
            </w:pPr>
          </w:p>
          <w:p w:rsidR="003C36B7" w:rsidRDefault="003C36B7" w:rsidP="00993789">
            <w:pPr>
              <w:spacing w:line="0" w:lineRule="atLeast"/>
              <w:jc w:val="center"/>
              <w:rPr>
                <w:rFonts w:ascii="標楷體" w:eastAsia="標楷體" w:hAnsi="標楷體"/>
                <w:color w:val="0D0D0D"/>
              </w:rPr>
            </w:pPr>
          </w:p>
          <w:p w:rsidR="003C36B7" w:rsidRDefault="003C36B7" w:rsidP="00993789">
            <w:pPr>
              <w:spacing w:line="0" w:lineRule="atLeast"/>
              <w:jc w:val="center"/>
              <w:rPr>
                <w:rFonts w:ascii="標楷體" w:eastAsia="標楷體" w:hAnsi="標楷體"/>
                <w:color w:val="0D0D0D"/>
              </w:rPr>
            </w:pPr>
            <w:r>
              <w:rPr>
                <w:rFonts w:ascii="標楷體" w:eastAsia="標楷體" w:hAnsi="標楷體" w:hint="eastAsia"/>
                <w:color w:val="0D0D0D"/>
              </w:rPr>
              <w:t>4</w:t>
            </w:r>
          </w:p>
        </w:tc>
        <w:tc>
          <w:tcPr>
            <w:tcW w:w="4472" w:type="dxa"/>
            <w:shd w:val="clear" w:color="auto" w:fill="FFFFFF"/>
          </w:tcPr>
          <w:p w:rsidR="00CD258E" w:rsidRPr="00C60639" w:rsidRDefault="000C760F" w:rsidP="00A41F3B">
            <w:pPr>
              <w:spacing w:line="0" w:lineRule="atLeast"/>
              <w:jc w:val="both"/>
              <w:rPr>
                <w:rFonts w:ascii="標楷體" w:eastAsia="標楷體" w:hAnsi="標楷體"/>
                <w:color w:val="0D0D0D"/>
                <w:szCs w:val="24"/>
              </w:rPr>
            </w:pPr>
            <w:r w:rsidRPr="00C60639">
              <w:rPr>
                <w:rFonts w:ascii="標楷體" w:eastAsia="標楷體" w:hAnsi="標楷體" w:cs="Times New Roman" w:hint="eastAsia"/>
                <w:szCs w:val="24"/>
              </w:rPr>
              <w:t>1.</w:t>
            </w:r>
            <w:r w:rsidR="00ED3AE6" w:rsidRPr="00C60639">
              <w:rPr>
                <w:rFonts w:ascii="標楷體" w:eastAsia="標楷體" w:hAnsi="標楷體" w:cs="Times New Roman" w:hint="eastAsia"/>
                <w:szCs w:val="24"/>
              </w:rPr>
              <w:t>依規定成立「交通安全教育推動小組」，組織架構完整。學期期初、期末定期召開委員會議，規劃、檢討與改進交通安全相關事宜，各項會議紀錄皆已存檔備查。</w:t>
            </w:r>
          </w:p>
        </w:tc>
      </w:tr>
      <w:tr w:rsidR="00CD258E" w:rsidRPr="00BB3991" w:rsidTr="00ED3AE6">
        <w:trPr>
          <w:trHeight w:val="1380"/>
        </w:trPr>
        <w:tc>
          <w:tcPr>
            <w:tcW w:w="916" w:type="dxa"/>
            <w:vMerge/>
            <w:shd w:val="clear" w:color="auto" w:fill="FFFFFF"/>
          </w:tcPr>
          <w:p w:rsidR="00CD258E" w:rsidRDefault="00CD258E" w:rsidP="00BD76D3">
            <w:pPr>
              <w:spacing w:line="0" w:lineRule="atLeast"/>
              <w:rPr>
                <w:rFonts w:ascii="標楷體" w:eastAsia="標楷體" w:hAnsi="標楷體"/>
                <w:color w:val="0D0D0D"/>
                <w:sz w:val="28"/>
                <w:szCs w:val="28"/>
              </w:rPr>
            </w:pPr>
          </w:p>
        </w:tc>
        <w:tc>
          <w:tcPr>
            <w:tcW w:w="2345" w:type="dxa"/>
            <w:vMerge/>
            <w:shd w:val="clear" w:color="auto" w:fill="FFFFFF"/>
          </w:tcPr>
          <w:p w:rsidR="00CD258E" w:rsidRPr="00FA7DC3" w:rsidRDefault="00CD258E" w:rsidP="00BD76D3">
            <w:pPr>
              <w:spacing w:line="0" w:lineRule="atLeast"/>
              <w:jc w:val="both"/>
              <w:rPr>
                <w:rFonts w:eastAsia="標楷體"/>
                <w:color w:val="0D0D0D"/>
              </w:rPr>
            </w:pPr>
          </w:p>
        </w:tc>
        <w:tc>
          <w:tcPr>
            <w:tcW w:w="1984" w:type="dxa"/>
            <w:shd w:val="clear" w:color="auto" w:fill="FFFFFF"/>
          </w:tcPr>
          <w:p w:rsidR="00CD258E" w:rsidRDefault="00CD258E" w:rsidP="00FA7DC3">
            <w:pPr>
              <w:spacing w:line="0" w:lineRule="atLeast"/>
              <w:rPr>
                <w:rFonts w:ascii="標楷體" w:eastAsia="標楷體" w:hAnsi="標楷體"/>
                <w:color w:val="0D0D0D"/>
              </w:rPr>
            </w:pPr>
            <w:r>
              <w:rPr>
                <w:rFonts w:ascii="標楷體" w:eastAsia="標楷體" w:hAnsi="標楷體"/>
                <w:color w:val="0D0D0D"/>
              </w:rPr>
              <w:t>1-1-2</w:t>
            </w:r>
          </w:p>
          <w:p w:rsidR="00CD258E" w:rsidRDefault="00CD258E" w:rsidP="00FA7DC3">
            <w:pPr>
              <w:spacing w:line="0" w:lineRule="atLeast"/>
              <w:rPr>
                <w:rFonts w:ascii="標楷體" w:eastAsia="標楷體" w:hAnsi="標楷體"/>
                <w:color w:val="0D0D0D"/>
              </w:rPr>
            </w:pPr>
            <w:r>
              <w:rPr>
                <w:rFonts w:eastAsia="標楷體" w:hint="eastAsia"/>
                <w:color w:val="0D0D0D"/>
                <w:szCs w:val="20"/>
              </w:rPr>
              <w:t>訂定實施計畫與相關執行辦法或要點，並就計畫推動情形進行檢討、</w:t>
            </w:r>
            <w:r w:rsidRPr="00BB3991">
              <w:rPr>
                <w:rFonts w:eastAsia="標楷體" w:hint="eastAsia"/>
                <w:color w:val="0D0D0D"/>
                <w:szCs w:val="20"/>
              </w:rPr>
              <w:t>考核</w:t>
            </w:r>
          </w:p>
        </w:tc>
        <w:tc>
          <w:tcPr>
            <w:tcW w:w="3402" w:type="dxa"/>
            <w:shd w:val="clear" w:color="auto" w:fill="FFFFFF"/>
          </w:tcPr>
          <w:p w:rsidR="00CD258E" w:rsidRPr="004C7E5F" w:rsidRDefault="00CD258E" w:rsidP="00CD258E">
            <w:pPr>
              <w:spacing w:line="0" w:lineRule="atLeast"/>
              <w:rPr>
                <w:rFonts w:ascii="標楷體" w:eastAsia="標楷體" w:hAnsi="標楷體"/>
                <w:color w:val="0D0D0D"/>
                <w:sz w:val="20"/>
                <w:szCs w:val="20"/>
              </w:rPr>
            </w:pPr>
            <w:r w:rsidRPr="004C7E5F">
              <w:rPr>
                <w:rFonts w:ascii="標楷體" w:eastAsia="標楷體" w:hAnsi="標楷體" w:hint="eastAsia"/>
                <w:color w:val="0D0D0D"/>
                <w:sz w:val="20"/>
                <w:szCs w:val="20"/>
              </w:rPr>
              <w:t>□無</w:t>
            </w:r>
            <w:r w:rsidRPr="004C7E5F">
              <w:rPr>
                <w:rFonts w:ascii="標楷體" w:eastAsia="標楷體" w:hAnsi="標楷體"/>
                <w:color w:val="0D0D0D"/>
                <w:sz w:val="20"/>
                <w:szCs w:val="20"/>
              </w:rPr>
              <w:t>0</w:t>
            </w:r>
          </w:p>
          <w:p w:rsidR="00CD258E" w:rsidRPr="004C7E5F" w:rsidRDefault="00CD258E" w:rsidP="00CD258E">
            <w:pPr>
              <w:spacing w:line="0" w:lineRule="atLeast"/>
              <w:rPr>
                <w:rFonts w:ascii="標楷體" w:eastAsia="標楷體" w:hAnsi="標楷體"/>
                <w:color w:val="0D0D0D"/>
                <w:sz w:val="20"/>
                <w:szCs w:val="20"/>
              </w:rPr>
            </w:pPr>
            <w:r w:rsidRPr="004C7E5F">
              <w:rPr>
                <w:rFonts w:ascii="標楷體" w:eastAsia="標楷體" w:hAnsi="標楷體" w:hint="eastAsia"/>
                <w:color w:val="0D0D0D"/>
                <w:sz w:val="20"/>
                <w:szCs w:val="20"/>
              </w:rPr>
              <w:t>□有計畫及行事曆並執行</w:t>
            </w:r>
            <w:r w:rsidRPr="004C7E5F">
              <w:rPr>
                <w:rFonts w:ascii="標楷體" w:eastAsia="標楷體" w:hAnsi="標楷體"/>
                <w:color w:val="0D0D0D"/>
                <w:sz w:val="20"/>
                <w:szCs w:val="20"/>
              </w:rPr>
              <w:t>3.0-4.2</w:t>
            </w:r>
          </w:p>
          <w:p w:rsidR="00AA377B" w:rsidRDefault="003C36B7" w:rsidP="00CD258E">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CD258E" w:rsidRPr="004C7E5F">
              <w:rPr>
                <w:rFonts w:ascii="標楷體" w:eastAsia="標楷體" w:hAnsi="標楷體" w:hint="eastAsia"/>
                <w:color w:val="0D0D0D"/>
                <w:sz w:val="20"/>
                <w:szCs w:val="20"/>
              </w:rPr>
              <w:t>能掌握校本課題，</w:t>
            </w:r>
            <w:r w:rsidR="00CD258E" w:rsidRPr="004C7E5F">
              <w:rPr>
                <w:rFonts w:ascii="標楷體" w:eastAsia="標楷體" w:hAnsi="標楷體" w:hint="eastAsia"/>
                <w:color w:val="0D0D0D"/>
                <w:sz w:val="20"/>
                <w:szCs w:val="20"/>
                <w:lang w:eastAsia="zh-HK"/>
              </w:rPr>
              <w:t>擬妥計劃目標及</w:t>
            </w:r>
          </w:p>
          <w:p w:rsidR="00AA377B" w:rsidRDefault="00AA377B" w:rsidP="00CD258E">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 xml:space="preserve">  </w:t>
            </w:r>
            <w:r w:rsidR="00CD258E" w:rsidRPr="004C7E5F">
              <w:rPr>
                <w:rFonts w:ascii="標楷體" w:eastAsia="標楷體" w:hAnsi="標楷體" w:hint="eastAsia"/>
                <w:color w:val="0D0D0D"/>
                <w:sz w:val="20"/>
                <w:szCs w:val="20"/>
                <w:lang w:eastAsia="zh-HK"/>
              </w:rPr>
              <w:t>學生應具備之</w:t>
            </w:r>
            <w:r w:rsidR="00CD258E" w:rsidRPr="004C7E5F">
              <w:rPr>
                <w:rFonts w:eastAsia="標楷體" w:hint="eastAsia"/>
                <w:color w:val="0D0D0D"/>
                <w:sz w:val="20"/>
                <w:szCs w:val="20"/>
                <w:lang w:eastAsia="zh-HK"/>
              </w:rPr>
              <w:t>交通核心能力，</w:t>
            </w:r>
            <w:r w:rsidR="00CD258E" w:rsidRPr="004C7E5F">
              <w:rPr>
                <w:rFonts w:ascii="標楷體" w:eastAsia="標楷體" w:hAnsi="標楷體" w:hint="eastAsia"/>
                <w:color w:val="0D0D0D"/>
                <w:sz w:val="20"/>
                <w:szCs w:val="20"/>
              </w:rPr>
              <w:t>並有</w:t>
            </w:r>
          </w:p>
          <w:p w:rsidR="00CD258E" w:rsidRPr="00AA377B" w:rsidRDefault="00AA377B" w:rsidP="00CD258E">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 xml:space="preserve">  </w:t>
            </w:r>
            <w:r w:rsidR="00CD258E" w:rsidRPr="004C7E5F">
              <w:rPr>
                <w:rFonts w:ascii="標楷體" w:eastAsia="標楷體" w:hAnsi="標楷體" w:hint="eastAsia"/>
                <w:color w:val="0D0D0D"/>
                <w:sz w:val="20"/>
                <w:szCs w:val="20"/>
              </w:rPr>
              <w:t>計畫執行紀錄</w:t>
            </w:r>
            <w:r w:rsidR="00CD258E" w:rsidRPr="004C7E5F">
              <w:rPr>
                <w:rFonts w:ascii="標楷體" w:eastAsia="標楷體" w:hAnsi="標楷體"/>
                <w:color w:val="0D0D0D"/>
                <w:sz w:val="20"/>
                <w:szCs w:val="20"/>
              </w:rPr>
              <w:t>4.3-5.3</w:t>
            </w:r>
          </w:p>
          <w:p w:rsidR="00F153BF" w:rsidRPr="00F153BF" w:rsidRDefault="00F153BF" w:rsidP="00F153BF">
            <w:pPr>
              <w:spacing w:line="0" w:lineRule="atLeast"/>
              <w:rPr>
                <w:rFonts w:ascii="Calibri" w:eastAsia="標楷體" w:hAnsi="Calibri" w:cs="Times New Roman"/>
                <w:color w:val="0D0D0D"/>
                <w:sz w:val="20"/>
                <w:szCs w:val="20"/>
              </w:rPr>
            </w:pPr>
            <w:r w:rsidRPr="00F153BF">
              <w:rPr>
                <w:rFonts w:ascii="標楷體" w:eastAsia="標楷體" w:hAnsi="標楷體" w:cs="Times New Roman" w:hint="eastAsia"/>
                <w:color w:val="0D0D0D"/>
                <w:sz w:val="20"/>
                <w:szCs w:val="20"/>
              </w:rPr>
              <w:t>□</w:t>
            </w:r>
            <w:r w:rsidRPr="00F153BF">
              <w:rPr>
                <w:rFonts w:ascii="Calibri" w:eastAsia="標楷體" w:hAnsi="Calibri" w:cs="Times New Roman" w:hint="eastAsia"/>
                <w:color w:val="0D0D0D"/>
                <w:sz w:val="20"/>
                <w:szCs w:val="20"/>
                <w:lang w:eastAsia="zh-HK"/>
              </w:rPr>
              <w:t>能將</w:t>
            </w:r>
            <w:r w:rsidRPr="00F153BF">
              <w:rPr>
                <w:rFonts w:ascii="Calibri" w:eastAsia="標楷體" w:hAnsi="Calibri" w:cs="Times New Roman" w:hint="eastAsia"/>
                <w:color w:val="0D0D0D"/>
                <w:sz w:val="20"/>
                <w:szCs w:val="20"/>
              </w:rPr>
              <w:t>計畫</w:t>
            </w:r>
            <w:r w:rsidRPr="00F153BF">
              <w:rPr>
                <w:rFonts w:ascii="Calibri" w:eastAsia="標楷體" w:hAnsi="Calibri" w:cs="Times New Roman" w:hint="eastAsia"/>
                <w:color w:val="0D0D0D"/>
                <w:sz w:val="20"/>
                <w:szCs w:val="20"/>
                <w:lang w:eastAsia="zh-HK"/>
              </w:rPr>
              <w:t>目標、學生應具備之交通</w:t>
            </w:r>
          </w:p>
          <w:p w:rsidR="00F153BF" w:rsidRPr="00F153BF" w:rsidRDefault="00F153BF" w:rsidP="00F153BF">
            <w:pPr>
              <w:spacing w:line="0" w:lineRule="atLeast"/>
              <w:rPr>
                <w:rFonts w:ascii="Calibri" w:eastAsia="標楷體" w:hAnsi="Calibri" w:cs="Times New Roman"/>
                <w:color w:val="0D0D0D"/>
                <w:sz w:val="20"/>
                <w:szCs w:val="20"/>
              </w:rPr>
            </w:pPr>
            <w:r w:rsidRPr="00F153BF">
              <w:rPr>
                <w:rFonts w:ascii="Calibri" w:eastAsia="標楷體" w:hAnsi="Calibri" w:cs="Times New Roman" w:hint="eastAsia"/>
                <w:color w:val="0D0D0D"/>
                <w:sz w:val="20"/>
                <w:szCs w:val="20"/>
              </w:rPr>
              <w:t xml:space="preserve">  </w:t>
            </w:r>
            <w:r w:rsidRPr="00F153BF">
              <w:rPr>
                <w:rFonts w:ascii="Calibri" w:eastAsia="標楷體" w:hAnsi="Calibri" w:cs="Times New Roman" w:hint="eastAsia"/>
                <w:color w:val="0D0D0D"/>
                <w:sz w:val="20"/>
                <w:szCs w:val="20"/>
                <w:lang w:eastAsia="zh-HK"/>
              </w:rPr>
              <w:t>核心能力及教育內容連接</w:t>
            </w:r>
            <w:r w:rsidRPr="00F153BF">
              <w:rPr>
                <w:rFonts w:ascii="Calibri" w:eastAsia="標楷體" w:hAnsi="Calibri" w:cs="Times New Roman" w:hint="eastAsia"/>
                <w:color w:val="0D0D0D"/>
                <w:sz w:val="20"/>
                <w:szCs w:val="20"/>
              </w:rPr>
              <w:t>，</w:t>
            </w:r>
            <w:r w:rsidRPr="00F153BF">
              <w:rPr>
                <w:rFonts w:ascii="Calibri" w:eastAsia="標楷體" w:hAnsi="Calibri" w:cs="Times New Roman" w:hint="eastAsia"/>
                <w:color w:val="0D0D0D"/>
                <w:sz w:val="20"/>
                <w:szCs w:val="20"/>
                <w:lang w:eastAsia="zh-HK"/>
              </w:rPr>
              <w:t>建立架</w:t>
            </w:r>
          </w:p>
          <w:p w:rsidR="00F153BF" w:rsidRPr="00F153BF" w:rsidRDefault="00F153BF" w:rsidP="00F153BF">
            <w:pPr>
              <w:spacing w:line="0" w:lineRule="atLeast"/>
              <w:rPr>
                <w:rFonts w:ascii="標楷體" w:eastAsia="標楷體" w:hAnsi="標楷體" w:cs="Times New Roman"/>
                <w:color w:val="0D0D0D"/>
                <w:sz w:val="20"/>
                <w:szCs w:val="20"/>
              </w:rPr>
            </w:pPr>
            <w:r w:rsidRPr="00F153BF">
              <w:rPr>
                <w:rFonts w:ascii="Calibri" w:eastAsia="標楷體" w:hAnsi="Calibri" w:cs="Times New Roman" w:hint="eastAsia"/>
                <w:color w:val="0D0D0D"/>
                <w:sz w:val="20"/>
                <w:szCs w:val="20"/>
              </w:rPr>
              <w:t xml:space="preserve">  </w:t>
            </w:r>
            <w:r w:rsidRPr="00F153BF">
              <w:rPr>
                <w:rFonts w:ascii="Calibri" w:eastAsia="標楷體" w:hAnsi="Calibri" w:cs="Times New Roman" w:hint="eastAsia"/>
                <w:color w:val="0D0D0D"/>
                <w:sz w:val="20"/>
                <w:szCs w:val="20"/>
                <w:lang w:eastAsia="zh-HK"/>
              </w:rPr>
              <w:t>構，並</w:t>
            </w:r>
            <w:r w:rsidRPr="00F153BF">
              <w:rPr>
                <w:rFonts w:ascii="標楷體" w:eastAsia="標楷體" w:hAnsi="標楷體" w:cs="Times New Roman" w:hint="eastAsia"/>
                <w:color w:val="0D0D0D"/>
                <w:sz w:val="20"/>
                <w:szCs w:val="20"/>
              </w:rPr>
              <w:t>有計畫管考機制，計畫執行</w:t>
            </w:r>
          </w:p>
          <w:p w:rsidR="00CD258E" w:rsidRPr="00AA377B" w:rsidRDefault="00F153BF" w:rsidP="00F153BF">
            <w:pPr>
              <w:spacing w:line="0" w:lineRule="atLeast"/>
              <w:rPr>
                <w:rFonts w:eastAsia="標楷體"/>
                <w:color w:val="0D0D0D"/>
                <w:sz w:val="20"/>
                <w:szCs w:val="20"/>
              </w:rPr>
            </w:pPr>
            <w:r w:rsidRPr="00F153BF">
              <w:rPr>
                <w:rFonts w:ascii="標楷體" w:eastAsia="標楷體" w:hAnsi="標楷體" w:cs="Times New Roman" w:hint="eastAsia"/>
                <w:color w:val="0D0D0D"/>
                <w:sz w:val="20"/>
                <w:szCs w:val="20"/>
              </w:rPr>
              <w:t xml:space="preserve">  與考核紀錄完整</w:t>
            </w:r>
            <w:r w:rsidR="00CD258E" w:rsidRPr="004C7E5F">
              <w:rPr>
                <w:rFonts w:ascii="標楷體" w:eastAsia="標楷體" w:hAnsi="標楷體"/>
                <w:color w:val="0D0D0D"/>
                <w:sz w:val="20"/>
                <w:szCs w:val="20"/>
              </w:rPr>
              <w:t>5.4-6.0</w:t>
            </w:r>
          </w:p>
        </w:tc>
        <w:tc>
          <w:tcPr>
            <w:tcW w:w="709" w:type="dxa"/>
            <w:shd w:val="clear" w:color="auto" w:fill="FFFFFF"/>
          </w:tcPr>
          <w:p w:rsidR="00CD258E" w:rsidRDefault="0009619F" w:rsidP="00993789">
            <w:pPr>
              <w:spacing w:line="0" w:lineRule="atLeast"/>
              <w:jc w:val="center"/>
              <w:rPr>
                <w:rFonts w:ascii="標楷體" w:eastAsia="標楷體" w:hAnsi="標楷體"/>
                <w:color w:val="0D0D0D"/>
              </w:rPr>
            </w:pPr>
            <w:r>
              <w:rPr>
                <w:rFonts w:ascii="標楷體" w:eastAsia="標楷體" w:hAnsi="標楷體"/>
                <w:color w:val="0D0D0D"/>
              </w:rPr>
              <w:t>6</w:t>
            </w:r>
          </w:p>
        </w:tc>
        <w:tc>
          <w:tcPr>
            <w:tcW w:w="850" w:type="dxa"/>
            <w:shd w:val="clear" w:color="auto" w:fill="FFFFFF"/>
          </w:tcPr>
          <w:p w:rsidR="00CD258E" w:rsidRDefault="00CD258E" w:rsidP="00993789">
            <w:pPr>
              <w:spacing w:line="0" w:lineRule="atLeast"/>
              <w:jc w:val="center"/>
              <w:rPr>
                <w:rFonts w:ascii="標楷體" w:eastAsia="標楷體" w:hAnsi="標楷體"/>
                <w:color w:val="0D0D0D"/>
              </w:rPr>
            </w:pPr>
          </w:p>
          <w:p w:rsidR="003C36B7" w:rsidRDefault="003C36B7" w:rsidP="00993789">
            <w:pPr>
              <w:spacing w:line="0" w:lineRule="atLeast"/>
              <w:jc w:val="center"/>
              <w:rPr>
                <w:rFonts w:ascii="標楷體" w:eastAsia="標楷體" w:hAnsi="標楷體"/>
                <w:color w:val="0D0D0D"/>
              </w:rPr>
            </w:pPr>
          </w:p>
          <w:p w:rsidR="003C36B7" w:rsidRDefault="003C36B7" w:rsidP="00993789">
            <w:pPr>
              <w:spacing w:line="0" w:lineRule="atLeast"/>
              <w:jc w:val="center"/>
              <w:rPr>
                <w:rFonts w:ascii="標楷體" w:eastAsia="標楷體" w:hAnsi="標楷體"/>
                <w:color w:val="0D0D0D"/>
              </w:rPr>
            </w:pPr>
            <w:r>
              <w:rPr>
                <w:rFonts w:ascii="標楷體" w:eastAsia="標楷體" w:hAnsi="標楷體" w:hint="eastAsia"/>
                <w:color w:val="0D0D0D"/>
              </w:rPr>
              <w:t>5.3</w:t>
            </w:r>
          </w:p>
        </w:tc>
        <w:tc>
          <w:tcPr>
            <w:tcW w:w="4472" w:type="dxa"/>
            <w:shd w:val="clear" w:color="auto" w:fill="FFFFFF"/>
          </w:tcPr>
          <w:p w:rsidR="00CD258E" w:rsidRDefault="00736D62" w:rsidP="00C60639">
            <w:pPr>
              <w:spacing w:line="0" w:lineRule="atLeast"/>
              <w:jc w:val="both"/>
              <w:rPr>
                <w:rFonts w:ascii="標楷體" w:eastAsia="標楷體" w:hAnsi="標楷體" w:cs="Times New Roman"/>
                <w:szCs w:val="24"/>
              </w:rPr>
            </w:pPr>
            <w:r>
              <w:rPr>
                <w:rFonts w:ascii="標楷體" w:eastAsia="標楷體" w:hAnsi="標楷體" w:cs="Times New Roman" w:hint="eastAsia"/>
                <w:szCs w:val="24"/>
              </w:rPr>
              <w:t>1.</w:t>
            </w:r>
            <w:r w:rsidR="00C60639" w:rsidRPr="00C60639">
              <w:rPr>
                <w:rFonts w:ascii="標楷體" w:eastAsia="標楷體" w:hAnsi="標楷體" w:cs="Times New Roman" w:hint="eastAsia"/>
                <w:szCs w:val="24"/>
              </w:rPr>
              <w:t>本校依規定</w:t>
            </w:r>
            <w:r w:rsidR="00ED3AE6" w:rsidRPr="00C60639">
              <w:rPr>
                <w:rFonts w:ascii="標楷體" w:eastAsia="標楷體" w:hAnsi="標楷體" w:cs="Times New Roman" w:hint="eastAsia"/>
                <w:szCs w:val="24"/>
              </w:rPr>
              <w:t>訂定交通安全教育年度計畫，擬定</w:t>
            </w:r>
            <w:r w:rsidR="00C60639" w:rsidRPr="00C60639">
              <w:rPr>
                <w:rFonts w:ascii="標楷體" w:eastAsia="標楷體" w:hAnsi="標楷體" w:cs="Times New Roman" w:hint="eastAsia"/>
                <w:szCs w:val="24"/>
              </w:rPr>
              <w:t>課程計畫、活動計劃</w:t>
            </w:r>
            <w:r w:rsidR="00ED3AE6" w:rsidRPr="00C60639">
              <w:rPr>
                <w:rFonts w:ascii="標楷體" w:eastAsia="標楷體" w:hAnsi="標楷體" w:cs="Times New Roman" w:hint="eastAsia"/>
                <w:szCs w:val="24"/>
              </w:rPr>
              <w:t>等，納入學校行事曆執行。</w:t>
            </w:r>
          </w:p>
          <w:p w:rsidR="00736D62" w:rsidRPr="00C60639" w:rsidRDefault="00736D62" w:rsidP="00736D62">
            <w:pPr>
              <w:spacing w:line="0" w:lineRule="atLeast"/>
              <w:jc w:val="both"/>
              <w:rPr>
                <w:rFonts w:ascii="標楷體" w:eastAsia="標楷體" w:hAnsi="標楷體"/>
                <w:color w:val="0D0D0D"/>
                <w:szCs w:val="24"/>
              </w:rPr>
            </w:pPr>
            <w:r>
              <w:rPr>
                <w:rFonts w:ascii="標楷體" w:eastAsia="標楷體" w:hAnsi="標楷體" w:cs="Times New Roman" w:hint="eastAsia"/>
                <w:szCs w:val="24"/>
              </w:rPr>
              <w:t>2.</w:t>
            </w:r>
            <w:r w:rsidRPr="00736D62">
              <w:rPr>
                <w:rFonts w:ascii="標楷體" w:eastAsia="標楷體" w:hAnsi="標楷體" w:cs="Times New Roman" w:hint="eastAsia"/>
                <w:color w:val="0D0D0D"/>
              </w:rPr>
              <w:t>遇重大交通安全事故，一定利用週一召開的教職員會議，討論校內交安全教育或新聞事件，做為學生集會時或班級個別隨機教學教材。</w:t>
            </w:r>
          </w:p>
        </w:tc>
      </w:tr>
      <w:tr w:rsidR="004C7E5F" w:rsidRPr="00BB3991" w:rsidTr="00ED3AE6">
        <w:trPr>
          <w:trHeight w:val="1680"/>
        </w:trPr>
        <w:tc>
          <w:tcPr>
            <w:tcW w:w="916" w:type="dxa"/>
            <w:vMerge/>
            <w:shd w:val="clear" w:color="auto" w:fill="FFFFFF"/>
          </w:tcPr>
          <w:p w:rsidR="004C7E5F" w:rsidRPr="00BB3991" w:rsidRDefault="004C7E5F" w:rsidP="00993789">
            <w:pPr>
              <w:spacing w:line="0" w:lineRule="atLeast"/>
              <w:jc w:val="center"/>
              <w:rPr>
                <w:rFonts w:eastAsia="標楷體"/>
                <w:color w:val="0D0D0D"/>
              </w:rPr>
            </w:pPr>
          </w:p>
        </w:tc>
        <w:tc>
          <w:tcPr>
            <w:tcW w:w="2345" w:type="dxa"/>
            <w:vMerge w:val="restart"/>
            <w:shd w:val="clear" w:color="auto" w:fill="FFFFFF"/>
          </w:tcPr>
          <w:p w:rsidR="004C7E5F" w:rsidRDefault="004C7E5F" w:rsidP="00BD76D3">
            <w:pPr>
              <w:spacing w:line="0" w:lineRule="atLeast"/>
              <w:jc w:val="both"/>
              <w:rPr>
                <w:rFonts w:eastAsia="標楷體"/>
                <w:color w:val="0D0D0D"/>
                <w:szCs w:val="20"/>
              </w:rPr>
            </w:pPr>
            <w:r w:rsidRPr="00FA7DC3">
              <w:rPr>
                <w:rFonts w:eastAsia="標楷體" w:hint="eastAsia"/>
                <w:color w:val="0D0D0D"/>
              </w:rPr>
              <w:t>子標準</w:t>
            </w:r>
            <w:r>
              <w:rPr>
                <w:rFonts w:eastAsia="標楷體"/>
                <w:color w:val="0D0D0D"/>
              </w:rPr>
              <w:t>1-2</w:t>
            </w:r>
          </w:p>
          <w:p w:rsidR="004C7E5F" w:rsidRPr="00FA7DC3" w:rsidRDefault="004C7E5F" w:rsidP="00BD76D3">
            <w:pPr>
              <w:spacing w:line="0" w:lineRule="atLeast"/>
              <w:jc w:val="both"/>
              <w:rPr>
                <w:rFonts w:eastAsia="標楷體"/>
                <w:color w:val="0D0D0D"/>
                <w:szCs w:val="20"/>
              </w:rPr>
            </w:pPr>
            <w:r w:rsidRPr="00FA7DC3">
              <w:rPr>
                <w:rFonts w:eastAsia="標楷體" w:hint="eastAsia"/>
                <w:color w:val="0D0D0D"/>
                <w:szCs w:val="20"/>
              </w:rPr>
              <w:t>強化教師交通安全教育知能，並進行成效之檢討與回饋。</w:t>
            </w:r>
            <w:r w:rsidRPr="00FA7DC3">
              <w:rPr>
                <w:rFonts w:eastAsia="標楷體"/>
                <w:color w:val="0D0D0D"/>
                <w:szCs w:val="20"/>
              </w:rPr>
              <w:t xml:space="preserve"> (9%)</w:t>
            </w:r>
          </w:p>
          <w:p w:rsidR="004C7E5F" w:rsidRPr="00FA7DC3" w:rsidRDefault="004C7E5F" w:rsidP="00993789">
            <w:pPr>
              <w:spacing w:line="0" w:lineRule="atLeast"/>
              <w:jc w:val="center"/>
              <w:rPr>
                <w:rFonts w:eastAsia="標楷體"/>
                <w:color w:val="0D0D0D"/>
              </w:rPr>
            </w:pPr>
          </w:p>
        </w:tc>
        <w:tc>
          <w:tcPr>
            <w:tcW w:w="1984" w:type="dxa"/>
            <w:shd w:val="clear" w:color="auto" w:fill="FFFFFF"/>
          </w:tcPr>
          <w:p w:rsidR="004C7E5F" w:rsidRDefault="004C7E5F" w:rsidP="0009619F">
            <w:pPr>
              <w:spacing w:line="0" w:lineRule="atLeast"/>
              <w:rPr>
                <w:rFonts w:ascii="標楷體" w:eastAsia="標楷體" w:hAnsi="標楷體"/>
                <w:color w:val="0D0D0D"/>
              </w:rPr>
            </w:pPr>
            <w:r>
              <w:rPr>
                <w:rFonts w:ascii="標楷體" w:eastAsia="標楷體" w:hAnsi="標楷體" w:hint="eastAsia"/>
                <w:color w:val="0D0D0D"/>
              </w:rPr>
              <w:t>1-2-1</w:t>
            </w:r>
          </w:p>
          <w:p w:rsidR="004C7E5F" w:rsidRPr="004C7E5F" w:rsidRDefault="004C7E5F" w:rsidP="0009619F">
            <w:pPr>
              <w:spacing w:line="0" w:lineRule="atLeast"/>
              <w:rPr>
                <w:rFonts w:eastAsia="標楷體"/>
                <w:color w:val="0D0D0D"/>
                <w:szCs w:val="20"/>
              </w:rPr>
            </w:pPr>
            <w:r w:rsidRPr="00BB3991">
              <w:rPr>
                <w:rFonts w:eastAsia="標楷體" w:hint="eastAsia"/>
                <w:color w:val="0D0D0D"/>
                <w:szCs w:val="20"/>
              </w:rPr>
              <w:t>召開全校</w:t>
            </w:r>
            <w:r w:rsidR="00AA377B">
              <w:rPr>
                <w:rFonts w:eastAsia="標楷體" w:hint="eastAsia"/>
                <w:color w:val="0D0D0D"/>
                <w:szCs w:val="20"/>
              </w:rPr>
              <w:t>教職員交通安全教育座談會，並就相關意見或決議事項進行追踪、檢討</w:t>
            </w:r>
          </w:p>
        </w:tc>
        <w:tc>
          <w:tcPr>
            <w:tcW w:w="3402" w:type="dxa"/>
            <w:shd w:val="clear" w:color="auto" w:fill="FFFFFF"/>
          </w:tcPr>
          <w:p w:rsidR="00B606C3" w:rsidRPr="00B606C3"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□無</w:t>
            </w:r>
            <w:r w:rsidRPr="00B606C3">
              <w:rPr>
                <w:rFonts w:ascii="標楷體" w:eastAsia="標楷體" w:hAnsi="標楷體" w:cs="Times New Roman"/>
                <w:color w:val="0D0D0D"/>
                <w:sz w:val="20"/>
                <w:szCs w:val="20"/>
              </w:rPr>
              <w:t xml:space="preserve">0 </w:t>
            </w:r>
          </w:p>
          <w:p w:rsidR="00E46709"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w:t>
            </w:r>
            <w:r w:rsidRPr="00B606C3">
              <w:rPr>
                <w:rFonts w:ascii="標楷體" w:eastAsia="標楷體" w:hAnsi="標楷體" w:cs="Times New Roman" w:hint="eastAsia"/>
                <w:color w:val="0D0D0D"/>
                <w:sz w:val="20"/>
                <w:szCs w:val="20"/>
                <w:lang w:eastAsia="zh-HK"/>
              </w:rPr>
              <w:t>對校本問題進行</w:t>
            </w:r>
            <w:r w:rsidRPr="00B606C3">
              <w:rPr>
                <w:rFonts w:ascii="標楷體" w:eastAsia="標楷體" w:hAnsi="標楷體" w:cs="Times New Roman"/>
                <w:color w:val="0D0D0D"/>
                <w:sz w:val="20"/>
                <w:szCs w:val="20"/>
              </w:rPr>
              <w:t>SWOT</w:t>
            </w:r>
            <w:r w:rsidRPr="00B606C3">
              <w:rPr>
                <w:rFonts w:ascii="標楷體" w:eastAsia="標楷體" w:hAnsi="標楷體" w:cs="Times New Roman" w:hint="eastAsia"/>
                <w:color w:val="0D0D0D"/>
                <w:sz w:val="20"/>
                <w:szCs w:val="20"/>
                <w:lang w:eastAsia="zh-HK"/>
              </w:rPr>
              <w:t>分析，並</w:t>
            </w:r>
          </w:p>
          <w:p w:rsidR="00B606C3" w:rsidRPr="00B606C3" w:rsidRDefault="00E46709" w:rsidP="00B606C3">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B606C3" w:rsidRPr="00B606C3">
              <w:rPr>
                <w:rFonts w:ascii="標楷體" w:eastAsia="標楷體" w:hAnsi="標楷體" w:cs="Times New Roman" w:hint="eastAsia"/>
                <w:color w:val="0D0D0D"/>
                <w:sz w:val="20"/>
                <w:szCs w:val="20"/>
              </w:rPr>
              <w:t>定期開會</w:t>
            </w:r>
            <w:r w:rsidR="00B606C3" w:rsidRPr="00B606C3">
              <w:rPr>
                <w:rFonts w:ascii="標楷體" w:eastAsia="標楷體" w:hAnsi="標楷體" w:cs="Times New Roman"/>
                <w:color w:val="0D0D0D"/>
                <w:sz w:val="20"/>
                <w:szCs w:val="20"/>
              </w:rPr>
              <w:t>2.5-3.5</w:t>
            </w:r>
          </w:p>
          <w:p w:rsidR="00B606C3" w:rsidRPr="00B606C3" w:rsidRDefault="003C36B7" w:rsidP="00B606C3">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B606C3" w:rsidRPr="00B606C3">
              <w:rPr>
                <w:rFonts w:ascii="標楷體" w:eastAsia="標楷體" w:hAnsi="標楷體" w:cs="Times New Roman" w:hint="eastAsia"/>
                <w:color w:val="0D0D0D"/>
                <w:sz w:val="20"/>
                <w:szCs w:val="20"/>
              </w:rPr>
              <w:t>有具體辦理</w:t>
            </w:r>
            <w:r w:rsidR="00B606C3" w:rsidRPr="00B606C3">
              <w:rPr>
                <w:rFonts w:ascii="標楷體" w:eastAsia="標楷體" w:hAnsi="標楷體" w:cs="Times New Roman"/>
                <w:color w:val="0D0D0D"/>
                <w:sz w:val="20"/>
                <w:szCs w:val="20"/>
              </w:rPr>
              <w:t>3.6-4.4</w:t>
            </w:r>
          </w:p>
          <w:p w:rsidR="004C7E5F" w:rsidRPr="00E46709" w:rsidRDefault="00B606C3" w:rsidP="00B606C3">
            <w:pPr>
              <w:spacing w:line="0" w:lineRule="atLeast"/>
              <w:rPr>
                <w:rFonts w:ascii="標楷體" w:eastAsia="標楷體" w:hAnsi="標楷體"/>
                <w:color w:val="0D0D0D"/>
                <w:sz w:val="20"/>
                <w:szCs w:val="20"/>
              </w:rPr>
            </w:pPr>
            <w:r w:rsidRPr="00E46709">
              <w:rPr>
                <w:rFonts w:ascii="標楷體" w:eastAsia="標楷體" w:hAnsi="標楷體" w:cs="Times New Roman" w:hint="eastAsia"/>
                <w:color w:val="0D0D0D"/>
                <w:sz w:val="20"/>
                <w:szCs w:val="20"/>
              </w:rPr>
              <w:t>□有列管、追蹤</w:t>
            </w:r>
            <w:r w:rsidRPr="00E46709">
              <w:rPr>
                <w:rFonts w:ascii="標楷體" w:eastAsia="標楷體" w:hAnsi="標楷體" w:cs="Times New Roman"/>
                <w:color w:val="0D0D0D"/>
                <w:sz w:val="20"/>
                <w:szCs w:val="20"/>
              </w:rPr>
              <w:t>4.5-5.0</w:t>
            </w:r>
          </w:p>
        </w:tc>
        <w:tc>
          <w:tcPr>
            <w:tcW w:w="709" w:type="dxa"/>
            <w:shd w:val="clear" w:color="auto" w:fill="FFFFFF"/>
          </w:tcPr>
          <w:p w:rsidR="004C7E5F" w:rsidRPr="00B606C3" w:rsidRDefault="00B606C3" w:rsidP="00993789">
            <w:pPr>
              <w:spacing w:line="0" w:lineRule="atLeast"/>
              <w:jc w:val="center"/>
              <w:rPr>
                <w:rFonts w:ascii="標楷體" w:eastAsia="標楷體" w:hAnsi="標楷體"/>
                <w:color w:val="0D0D0D"/>
              </w:rPr>
            </w:pPr>
            <w:r>
              <w:rPr>
                <w:rFonts w:ascii="標楷體" w:eastAsia="標楷體" w:hAnsi="標楷體"/>
                <w:color w:val="0D0D0D"/>
              </w:rPr>
              <w:t>5</w:t>
            </w:r>
          </w:p>
        </w:tc>
        <w:tc>
          <w:tcPr>
            <w:tcW w:w="850" w:type="dxa"/>
            <w:shd w:val="clear" w:color="auto" w:fill="FFFFFF"/>
          </w:tcPr>
          <w:p w:rsidR="003C36B7" w:rsidRDefault="003C36B7" w:rsidP="00993789">
            <w:pPr>
              <w:spacing w:line="0" w:lineRule="atLeast"/>
              <w:jc w:val="center"/>
              <w:rPr>
                <w:rFonts w:ascii="標楷體" w:eastAsia="標楷體" w:hAnsi="標楷體"/>
                <w:color w:val="0D0D0D"/>
              </w:rPr>
            </w:pPr>
          </w:p>
          <w:p w:rsidR="003C36B7" w:rsidRDefault="003C36B7" w:rsidP="00993789">
            <w:pPr>
              <w:spacing w:line="0" w:lineRule="atLeast"/>
              <w:jc w:val="center"/>
              <w:rPr>
                <w:rFonts w:ascii="標楷體" w:eastAsia="標楷體" w:hAnsi="標楷體"/>
                <w:color w:val="0D0D0D"/>
              </w:rPr>
            </w:pPr>
          </w:p>
          <w:p w:rsidR="004C7E5F" w:rsidRDefault="003C36B7" w:rsidP="00993789">
            <w:pPr>
              <w:spacing w:line="0" w:lineRule="atLeast"/>
              <w:jc w:val="center"/>
              <w:rPr>
                <w:rFonts w:ascii="標楷體" w:eastAsia="標楷體" w:hAnsi="標楷體"/>
                <w:color w:val="0D0D0D"/>
              </w:rPr>
            </w:pPr>
            <w:r>
              <w:rPr>
                <w:rFonts w:ascii="標楷體" w:eastAsia="標楷體" w:hAnsi="標楷體" w:hint="eastAsia"/>
                <w:color w:val="0D0D0D"/>
              </w:rPr>
              <w:t>4.4</w:t>
            </w:r>
          </w:p>
        </w:tc>
        <w:tc>
          <w:tcPr>
            <w:tcW w:w="4472" w:type="dxa"/>
            <w:shd w:val="clear" w:color="auto" w:fill="FFFFFF"/>
          </w:tcPr>
          <w:p w:rsidR="00C60639" w:rsidRPr="00C60639" w:rsidRDefault="00C60639" w:rsidP="00C60639">
            <w:pPr>
              <w:spacing w:line="0" w:lineRule="atLeast"/>
              <w:ind w:left="240" w:hangingChars="100" w:hanging="240"/>
              <w:jc w:val="both"/>
              <w:rPr>
                <w:rFonts w:ascii="標楷體" w:eastAsia="標楷體" w:hAnsi="標楷體" w:cs="Times New Roman"/>
                <w:color w:val="0D0D0D"/>
              </w:rPr>
            </w:pPr>
            <w:r w:rsidRPr="00C60639">
              <w:rPr>
                <w:rFonts w:ascii="標楷體" w:eastAsia="標楷體" w:hAnsi="標楷體" w:cs="Times New Roman" w:hint="eastAsia"/>
                <w:color w:val="0D0D0D"/>
              </w:rPr>
              <w:t>1.針對校內交通安全問題進行SWOT分析，並利用校務會議行討論。</w:t>
            </w:r>
          </w:p>
          <w:p w:rsidR="004C7E5F" w:rsidRPr="0043727F" w:rsidRDefault="004C7E5F" w:rsidP="00C60639">
            <w:pPr>
              <w:spacing w:line="0" w:lineRule="atLeast"/>
              <w:jc w:val="both"/>
              <w:rPr>
                <w:rFonts w:ascii="標楷體" w:eastAsia="標楷體" w:hAnsi="標楷體"/>
                <w:color w:val="0D0D0D"/>
                <w:sz w:val="20"/>
                <w:szCs w:val="20"/>
              </w:rPr>
            </w:pPr>
          </w:p>
        </w:tc>
      </w:tr>
      <w:tr w:rsidR="004C7E5F" w:rsidRPr="00BB3991" w:rsidTr="00ED3AE6">
        <w:trPr>
          <w:trHeight w:val="490"/>
        </w:trPr>
        <w:tc>
          <w:tcPr>
            <w:tcW w:w="916" w:type="dxa"/>
            <w:vMerge/>
            <w:shd w:val="clear" w:color="auto" w:fill="FFFFFF"/>
          </w:tcPr>
          <w:p w:rsidR="004C7E5F" w:rsidRPr="00BB3991" w:rsidRDefault="004C7E5F" w:rsidP="00993789">
            <w:pPr>
              <w:spacing w:line="0" w:lineRule="atLeast"/>
              <w:jc w:val="center"/>
              <w:rPr>
                <w:rFonts w:eastAsia="標楷體"/>
                <w:color w:val="0D0D0D"/>
              </w:rPr>
            </w:pPr>
          </w:p>
        </w:tc>
        <w:tc>
          <w:tcPr>
            <w:tcW w:w="2345" w:type="dxa"/>
            <w:vMerge/>
            <w:shd w:val="clear" w:color="auto" w:fill="FFFFFF"/>
          </w:tcPr>
          <w:p w:rsidR="004C7E5F" w:rsidRPr="00FA7DC3" w:rsidRDefault="004C7E5F" w:rsidP="00BD76D3">
            <w:pPr>
              <w:spacing w:line="0" w:lineRule="atLeast"/>
              <w:jc w:val="both"/>
              <w:rPr>
                <w:rFonts w:eastAsia="標楷體"/>
                <w:color w:val="0D0D0D"/>
              </w:rPr>
            </w:pPr>
          </w:p>
        </w:tc>
        <w:tc>
          <w:tcPr>
            <w:tcW w:w="1984" w:type="dxa"/>
            <w:shd w:val="clear" w:color="auto" w:fill="FFFFFF"/>
          </w:tcPr>
          <w:p w:rsidR="004C7E5F" w:rsidRDefault="004C7E5F" w:rsidP="0009619F">
            <w:pPr>
              <w:spacing w:line="0" w:lineRule="atLeast"/>
              <w:rPr>
                <w:rFonts w:ascii="標楷體" w:eastAsia="標楷體" w:hAnsi="標楷體"/>
                <w:color w:val="0D0D0D"/>
              </w:rPr>
            </w:pPr>
            <w:r>
              <w:rPr>
                <w:rFonts w:ascii="標楷體" w:eastAsia="標楷體" w:hAnsi="標楷體" w:hint="eastAsia"/>
                <w:color w:val="0D0D0D"/>
              </w:rPr>
              <w:t>1-2-2</w:t>
            </w:r>
          </w:p>
          <w:p w:rsidR="004C7E5F" w:rsidRDefault="004C7E5F" w:rsidP="0009619F">
            <w:pPr>
              <w:spacing w:line="0" w:lineRule="atLeast"/>
              <w:rPr>
                <w:rFonts w:ascii="標楷體" w:eastAsia="標楷體" w:hAnsi="標楷體"/>
                <w:color w:val="0D0D0D"/>
              </w:rPr>
            </w:pPr>
            <w:r>
              <w:rPr>
                <w:rFonts w:eastAsia="標楷體" w:hint="eastAsia"/>
                <w:color w:val="0D0D0D"/>
                <w:szCs w:val="20"/>
              </w:rPr>
              <w:t>辦理交通安全教師研習、</w:t>
            </w:r>
            <w:r w:rsidRPr="00BB3991">
              <w:rPr>
                <w:rFonts w:eastAsia="標楷體" w:hint="eastAsia"/>
                <w:color w:val="0D0D0D"/>
                <w:szCs w:val="20"/>
              </w:rPr>
              <w:t>示範教學等教師增能多元學習活動，並進行成效檢討與</w:t>
            </w:r>
            <w:r w:rsidRPr="00BB3991">
              <w:rPr>
                <w:rFonts w:eastAsia="標楷體" w:hint="eastAsia"/>
                <w:color w:val="0D0D0D"/>
                <w:szCs w:val="20"/>
              </w:rPr>
              <w:lastRenderedPageBreak/>
              <w:t>回饋</w:t>
            </w:r>
          </w:p>
        </w:tc>
        <w:tc>
          <w:tcPr>
            <w:tcW w:w="3402" w:type="dxa"/>
            <w:shd w:val="clear" w:color="auto" w:fill="FFFFFF"/>
          </w:tcPr>
          <w:p w:rsidR="00B606C3" w:rsidRPr="00B606C3"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lastRenderedPageBreak/>
              <w:t>□無</w:t>
            </w:r>
            <w:r w:rsidRPr="00B606C3">
              <w:rPr>
                <w:rFonts w:ascii="標楷體" w:eastAsia="標楷體" w:hAnsi="標楷體" w:cs="Times New Roman"/>
                <w:color w:val="0D0D0D"/>
                <w:sz w:val="20"/>
                <w:szCs w:val="20"/>
              </w:rPr>
              <w:t>0</w:t>
            </w:r>
          </w:p>
          <w:p w:rsidR="00B606C3" w:rsidRPr="00B606C3"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□參與校外研習</w:t>
            </w:r>
            <w:r w:rsidRPr="00B606C3">
              <w:rPr>
                <w:rFonts w:ascii="標楷體" w:eastAsia="標楷體" w:hAnsi="標楷體" w:cs="Times New Roman"/>
                <w:color w:val="0D0D0D"/>
                <w:sz w:val="20"/>
                <w:szCs w:val="20"/>
              </w:rPr>
              <w:t>2.0</w:t>
            </w:r>
          </w:p>
          <w:p w:rsidR="00B606C3" w:rsidRPr="00B606C3" w:rsidRDefault="003C36B7" w:rsidP="00B606C3">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B606C3" w:rsidRPr="00B606C3">
              <w:rPr>
                <w:rFonts w:ascii="標楷體" w:eastAsia="標楷體" w:hAnsi="標楷體" w:cs="Times New Roman" w:hint="eastAsia"/>
                <w:color w:val="0D0D0D"/>
                <w:sz w:val="20"/>
                <w:szCs w:val="20"/>
              </w:rPr>
              <w:t>學校辦理研習</w:t>
            </w:r>
            <w:r w:rsidR="00B606C3" w:rsidRPr="00B606C3">
              <w:rPr>
                <w:rFonts w:ascii="標楷體" w:eastAsia="標楷體" w:hAnsi="標楷體" w:cs="Times New Roman"/>
                <w:color w:val="0D0D0D"/>
                <w:sz w:val="20"/>
                <w:szCs w:val="20"/>
              </w:rPr>
              <w:t>2.1-3.5</w:t>
            </w:r>
          </w:p>
          <w:p w:rsidR="004C7E5F" w:rsidRPr="00E46709"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□有質化或量化的成效分析</w:t>
            </w:r>
            <w:r w:rsidRPr="00E46709">
              <w:rPr>
                <w:rFonts w:ascii="標楷體" w:eastAsia="標楷體" w:hAnsi="標楷體" w:cs="Times New Roman"/>
                <w:color w:val="0D0D0D"/>
                <w:sz w:val="20"/>
                <w:szCs w:val="20"/>
              </w:rPr>
              <w:t>3.6-4.0</w:t>
            </w:r>
          </w:p>
        </w:tc>
        <w:tc>
          <w:tcPr>
            <w:tcW w:w="709" w:type="dxa"/>
            <w:shd w:val="clear" w:color="auto" w:fill="FFFFFF"/>
          </w:tcPr>
          <w:p w:rsidR="004C7E5F" w:rsidRDefault="00B606C3" w:rsidP="00993789">
            <w:pPr>
              <w:spacing w:line="0" w:lineRule="atLeast"/>
              <w:jc w:val="center"/>
              <w:rPr>
                <w:rFonts w:ascii="標楷體" w:eastAsia="標楷體" w:hAnsi="標楷體"/>
                <w:color w:val="0D0D0D"/>
              </w:rPr>
            </w:pPr>
            <w:r>
              <w:rPr>
                <w:rFonts w:ascii="標楷體" w:eastAsia="標楷體" w:hAnsi="標楷體"/>
                <w:color w:val="0D0D0D"/>
              </w:rPr>
              <w:t>4</w:t>
            </w:r>
          </w:p>
        </w:tc>
        <w:tc>
          <w:tcPr>
            <w:tcW w:w="850" w:type="dxa"/>
            <w:shd w:val="clear" w:color="auto" w:fill="FFFFFF"/>
          </w:tcPr>
          <w:p w:rsidR="004C7E5F" w:rsidRDefault="004C7E5F" w:rsidP="00993789">
            <w:pPr>
              <w:spacing w:line="0" w:lineRule="atLeast"/>
              <w:jc w:val="center"/>
              <w:rPr>
                <w:rFonts w:ascii="標楷體" w:eastAsia="標楷體" w:hAnsi="標楷體"/>
                <w:color w:val="0D0D0D"/>
              </w:rPr>
            </w:pPr>
          </w:p>
          <w:p w:rsidR="003C36B7" w:rsidRDefault="003C36B7" w:rsidP="00993789">
            <w:pPr>
              <w:spacing w:line="0" w:lineRule="atLeast"/>
              <w:jc w:val="center"/>
              <w:rPr>
                <w:rFonts w:ascii="標楷體" w:eastAsia="標楷體" w:hAnsi="標楷體"/>
                <w:color w:val="0D0D0D"/>
              </w:rPr>
            </w:pPr>
            <w:r>
              <w:rPr>
                <w:rFonts w:ascii="標楷體" w:eastAsia="標楷體" w:hAnsi="標楷體" w:hint="eastAsia"/>
                <w:color w:val="0D0D0D"/>
              </w:rPr>
              <w:t>3.5</w:t>
            </w:r>
          </w:p>
        </w:tc>
        <w:tc>
          <w:tcPr>
            <w:tcW w:w="4472" w:type="dxa"/>
            <w:shd w:val="clear" w:color="auto" w:fill="FFFFFF"/>
          </w:tcPr>
          <w:p w:rsidR="0043727F" w:rsidRPr="0043727F" w:rsidRDefault="0043727F" w:rsidP="0043727F">
            <w:pPr>
              <w:widowControl/>
              <w:spacing w:line="0" w:lineRule="atLeast"/>
              <w:rPr>
                <w:rFonts w:ascii="標楷體" w:eastAsia="標楷體" w:hAnsi="標楷體" w:cs="Times New Roman"/>
                <w:color w:val="0D0D0D"/>
                <w:szCs w:val="24"/>
              </w:rPr>
            </w:pPr>
            <w:r>
              <w:rPr>
                <w:rFonts w:ascii="Calibri" w:eastAsia="標楷體" w:hAnsi="Calibri" w:cs="Times New Roman" w:hint="eastAsia"/>
                <w:color w:val="0D0D0D"/>
              </w:rPr>
              <w:t>1</w:t>
            </w:r>
            <w:r w:rsidRPr="0043727F">
              <w:rPr>
                <w:rFonts w:ascii="Calibri" w:eastAsia="標楷體" w:hAnsi="Calibri" w:cs="Times New Roman" w:hint="eastAsia"/>
                <w:color w:val="0D0D0D"/>
              </w:rPr>
              <w:t>.</w:t>
            </w:r>
            <w:r w:rsidRPr="0043727F">
              <w:rPr>
                <w:rFonts w:ascii="標楷體" w:eastAsia="標楷體" w:hAnsi="標楷體" w:cs="Times New Roman"/>
                <w:color w:val="0D0D0D"/>
                <w:szCs w:val="24"/>
              </w:rPr>
              <w:t xml:space="preserve"> </w:t>
            </w:r>
            <w:r w:rsidRPr="0043727F">
              <w:rPr>
                <w:rFonts w:ascii="標楷體" w:eastAsia="標楷體" w:hAnsi="標楷體" w:cs="Times New Roman" w:hint="eastAsia"/>
                <w:color w:val="0D0D0D"/>
                <w:szCs w:val="24"/>
              </w:rPr>
              <w:t>學務組長參加花蓮縣相關研習，返校後想老師們分享成果。</w:t>
            </w:r>
          </w:p>
          <w:p w:rsidR="004C7E5F" w:rsidRPr="00ED3AE6" w:rsidRDefault="00C60639" w:rsidP="0043727F">
            <w:pPr>
              <w:spacing w:line="0" w:lineRule="atLeast"/>
              <w:jc w:val="both"/>
              <w:rPr>
                <w:rFonts w:ascii="標楷體" w:eastAsia="標楷體" w:hAnsi="標楷體"/>
                <w:color w:val="0D0D0D"/>
                <w:sz w:val="20"/>
                <w:szCs w:val="20"/>
              </w:rPr>
            </w:pPr>
            <w:r w:rsidRPr="00C60639">
              <w:rPr>
                <w:rFonts w:ascii="標楷體" w:eastAsia="標楷體" w:hAnsi="標楷體" w:cs="Times New Roman" w:hint="eastAsia"/>
                <w:color w:val="0D0D0D"/>
              </w:rPr>
              <w:t>2.除校外研習，教師亦能蒐集最新交通安全法規，利用教師會議進行討論，適時進行學生交通安全教育，並利用親師生群組張貼相關法規，以達宣導效果。</w:t>
            </w:r>
          </w:p>
        </w:tc>
      </w:tr>
      <w:tr w:rsidR="00FA7DC3" w:rsidRPr="00BB3991" w:rsidTr="00B606C3">
        <w:trPr>
          <w:trHeight w:val="309"/>
        </w:trPr>
        <w:tc>
          <w:tcPr>
            <w:tcW w:w="916" w:type="dxa"/>
            <w:vMerge/>
            <w:shd w:val="clear" w:color="auto" w:fill="FFFFFF"/>
          </w:tcPr>
          <w:p w:rsidR="00FA7DC3" w:rsidRPr="00BB3991" w:rsidRDefault="00FA7DC3" w:rsidP="00993789">
            <w:pPr>
              <w:spacing w:line="0" w:lineRule="atLeast"/>
              <w:jc w:val="center"/>
              <w:rPr>
                <w:rFonts w:eastAsia="標楷體"/>
                <w:color w:val="0D0D0D"/>
              </w:rPr>
            </w:pPr>
          </w:p>
        </w:tc>
        <w:tc>
          <w:tcPr>
            <w:tcW w:w="2345" w:type="dxa"/>
            <w:shd w:val="clear" w:color="auto" w:fill="FFFFFF"/>
          </w:tcPr>
          <w:p w:rsidR="00B606C3" w:rsidRDefault="00FA7DC3" w:rsidP="00B606C3">
            <w:pPr>
              <w:spacing w:line="0" w:lineRule="atLeast"/>
              <w:jc w:val="both"/>
              <w:rPr>
                <w:rFonts w:eastAsia="標楷體"/>
                <w:color w:val="0D0D0D"/>
              </w:rPr>
            </w:pPr>
            <w:r w:rsidRPr="00FA7DC3">
              <w:rPr>
                <w:rFonts w:eastAsia="標楷體" w:hint="eastAsia"/>
                <w:color w:val="0D0D0D"/>
              </w:rPr>
              <w:t>子標準</w:t>
            </w:r>
            <w:r w:rsidR="00B606C3">
              <w:rPr>
                <w:rFonts w:eastAsia="標楷體"/>
                <w:color w:val="0D0D0D"/>
              </w:rPr>
              <w:t>1-3</w:t>
            </w:r>
          </w:p>
          <w:p w:rsidR="00FA7DC3" w:rsidRPr="00FA7DC3" w:rsidRDefault="00FA7DC3" w:rsidP="00B606C3">
            <w:pPr>
              <w:spacing w:line="0" w:lineRule="atLeast"/>
              <w:jc w:val="both"/>
              <w:rPr>
                <w:rFonts w:eastAsia="標楷體"/>
                <w:color w:val="0D0D0D"/>
              </w:rPr>
            </w:pPr>
            <w:r w:rsidRPr="00FA7DC3">
              <w:rPr>
                <w:rFonts w:eastAsia="標楷體" w:hint="eastAsia"/>
                <w:color w:val="0D0D0D"/>
                <w:szCs w:val="20"/>
              </w:rPr>
              <w:t>向家長與社區民眾進行宣導。</w:t>
            </w:r>
            <w:r w:rsidRPr="00FA7DC3">
              <w:rPr>
                <w:rFonts w:eastAsia="標楷體"/>
                <w:color w:val="0D0D0D"/>
                <w:szCs w:val="20"/>
              </w:rPr>
              <w:t>(6%)</w:t>
            </w:r>
          </w:p>
        </w:tc>
        <w:tc>
          <w:tcPr>
            <w:tcW w:w="1984" w:type="dxa"/>
            <w:shd w:val="clear" w:color="auto" w:fill="FFFFFF"/>
          </w:tcPr>
          <w:p w:rsidR="00FA7DC3" w:rsidRDefault="00B606C3" w:rsidP="00B606C3">
            <w:pPr>
              <w:spacing w:line="0" w:lineRule="atLeast"/>
              <w:rPr>
                <w:rFonts w:ascii="標楷體" w:eastAsia="標楷體" w:hAnsi="標楷體"/>
                <w:color w:val="0D0D0D"/>
              </w:rPr>
            </w:pPr>
            <w:r>
              <w:rPr>
                <w:rFonts w:ascii="標楷體" w:eastAsia="標楷體" w:hAnsi="標楷體" w:hint="eastAsia"/>
                <w:color w:val="0D0D0D"/>
              </w:rPr>
              <w:t>1-3-1</w:t>
            </w:r>
          </w:p>
          <w:p w:rsidR="00B606C3" w:rsidRPr="00BB3991" w:rsidRDefault="00B606C3" w:rsidP="00B606C3">
            <w:pPr>
              <w:spacing w:line="0" w:lineRule="atLeast"/>
              <w:rPr>
                <w:rFonts w:ascii="標楷體" w:eastAsia="標楷體" w:hAnsi="標楷體"/>
                <w:color w:val="0D0D0D"/>
              </w:rPr>
            </w:pPr>
            <w:r w:rsidRPr="00B606C3">
              <w:rPr>
                <w:rFonts w:ascii="Calibri" w:eastAsia="標楷體" w:hAnsi="Calibri" w:cs="Times New Roman" w:hint="eastAsia"/>
                <w:color w:val="0D0D0D"/>
                <w:szCs w:val="20"/>
              </w:rPr>
              <w:t>利用座談</w:t>
            </w:r>
            <w:r>
              <w:rPr>
                <w:rFonts w:ascii="Calibri" w:eastAsia="標楷體" w:hAnsi="Calibri" w:cs="Times New Roman" w:hint="eastAsia"/>
                <w:color w:val="0D0D0D"/>
                <w:szCs w:val="20"/>
              </w:rPr>
              <w:t>會、網路、活動、公布欄等多元型式或管道向家長與社區民眾進行宣導</w:t>
            </w:r>
          </w:p>
        </w:tc>
        <w:tc>
          <w:tcPr>
            <w:tcW w:w="3402" w:type="dxa"/>
            <w:shd w:val="clear" w:color="auto" w:fill="FFFFFF"/>
          </w:tcPr>
          <w:p w:rsidR="00B606C3" w:rsidRPr="00B606C3"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□無</w:t>
            </w:r>
            <w:r w:rsidRPr="00B606C3">
              <w:rPr>
                <w:rFonts w:ascii="標楷體" w:eastAsia="標楷體" w:hAnsi="標楷體" w:cs="Times New Roman"/>
                <w:color w:val="0D0D0D"/>
                <w:sz w:val="20"/>
                <w:szCs w:val="20"/>
              </w:rPr>
              <w:t xml:space="preserve">0 </w:t>
            </w:r>
          </w:p>
          <w:p w:rsidR="00B606C3" w:rsidRPr="00E46709"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□有執行，但宣導活動紀錄不完整</w:t>
            </w:r>
          </w:p>
          <w:p w:rsidR="00B606C3" w:rsidRPr="00B606C3" w:rsidRDefault="00B606C3" w:rsidP="00B606C3">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 xml:space="preserve">   </w:t>
            </w:r>
            <w:r w:rsidRPr="00B606C3">
              <w:rPr>
                <w:rFonts w:ascii="標楷體" w:eastAsia="標楷體" w:hAnsi="標楷體" w:cs="Times New Roman"/>
                <w:color w:val="0D0D0D"/>
                <w:sz w:val="20"/>
                <w:szCs w:val="20"/>
              </w:rPr>
              <w:t>3.0-4.2</w:t>
            </w:r>
          </w:p>
          <w:p w:rsidR="00B606C3" w:rsidRPr="00E46709" w:rsidRDefault="00B606C3" w:rsidP="00B606C3">
            <w:pPr>
              <w:spacing w:line="0" w:lineRule="atLeast"/>
              <w:rPr>
                <w:rFonts w:ascii="標楷體" w:eastAsia="標楷體" w:hAnsi="標楷體" w:cs="Times New Roman"/>
                <w:color w:val="0D0D0D"/>
                <w:sz w:val="20"/>
                <w:szCs w:val="20"/>
              </w:rPr>
            </w:pPr>
            <w:r w:rsidRPr="00B606C3">
              <w:rPr>
                <w:rFonts w:ascii="標楷體" w:eastAsia="標楷體" w:hAnsi="標楷體" w:cs="Times New Roman" w:hint="eastAsia"/>
                <w:color w:val="0D0D0D"/>
                <w:sz w:val="20"/>
                <w:szCs w:val="20"/>
              </w:rPr>
              <w:t>□</w:t>
            </w:r>
            <w:r w:rsidRPr="00B606C3">
              <w:rPr>
                <w:rFonts w:ascii="標楷體" w:eastAsia="標楷體" w:hAnsi="標楷體" w:cs="Times New Roman" w:hint="eastAsia"/>
                <w:color w:val="0D0D0D"/>
                <w:sz w:val="20"/>
                <w:szCs w:val="20"/>
                <w:lang w:eastAsia="zh-HK"/>
              </w:rPr>
              <w:t>有具體推動目標及對象族群，利用</w:t>
            </w:r>
          </w:p>
          <w:p w:rsidR="00E46709" w:rsidRDefault="00B606C3" w:rsidP="00B606C3">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 xml:space="preserve">  </w:t>
            </w:r>
            <w:r w:rsidRPr="00B606C3">
              <w:rPr>
                <w:rFonts w:ascii="標楷體" w:eastAsia="標楷體" w:hAnsi="標楷體" w:cs="Times New Roman" w:hint="eastAsia"/>
                <w:color w:val="0D0D0D"/>
                <w:sz w:val="20"/>
                <w:szCs w:val="20"/>
              </w:rPr>
              <w:t>多元方式執行，且宣導活動紀錄</w:t>
            </w:r>
          </w:p>
          <w:p w:rsidR="00B606C3" w:rsidRPr="00B606C3" w:rsidRDefault="00E46709" w:rsidP="00B606C3">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B606C3" w:rsidRPr="00B606C3">
              <w:rPr>
                <w:rFonts w:ascii="標楷體" w:eastAsia="標楷體" w:hAnsi="標楷體" w:cs="Times New Roman" w:hint="eastAsia"/>
                <w:color w:val="0D0D0D"/>
                <w:sz w:val="20"/>
                <w:szCs w:val="20"/>
              </w:rPr>
              <w:t>完整</w:t>
            </w:r>
            <w:r w:rsidR="00B606C3" w:rsidRPr="00B606C3">
              <w:rPr>
                <w:rFonts w:ascii="標楷體" w:eastAsia="標楷體" w:hAnsi="標楷體" w:cs="Times New Roman"/>
                <w:color w:val="0D0D0D"/>
                <w:sz w:val="20"/>
                <w:szCs w:val="20"/>
              </w:rPr>
              <w:t>4.3-5.3</w:t>
            </w:r>
          </w:p>
          <w:p w:rsidR="00FA7DC3" w:rsidRPr="00E46709" w:rsidRDefault="00E6168F" w:rsidP="00B606C3">
            <w:pPr>
              <w:spacing w:line="0" w:lineRule="atLeast"/>
              <w:rPr>
                <w:rFonts w:ascii="標楷體" w:eastAsia="標楷體" w:hAnsi="標楷體"/>
                <w:color w:val="0D0D0D"/>
                <w:sz w:val="20"/>
                <w:szCs w:val="20"/>
              </w:rPr>
            </w:pPr>
            <w:r>
              <w:rPr>
                <w:rFonts w:ascii="標楷體" w:eastAsia="標楷體" w:hAnsi="標楷體" w:cs="Times New Roman" w:hint="eastAsia"/>
                <w:color w:val="0D0D0D"/>
                <w:sz w:val="20"/>
                <w:szCs w:val="20"/>
              </w:rPr>
              <w:t>█</w:t>
            </w:r>
            <w:r w:rsidR="00B606C3" w:rsidRPr="00E46709">
              <w:rPr>
                <w:rFonts w:ascii="標楷體" w:eastAsia="標楷體" w:hAnsi="標楷體" w:cs="Times New Roman" w:hint="eastAsia"/>
                <w:color w:val="0D0D0D"/>
                <w:sz w:val="20"/>
                <w:szCs w:val="20"/>
              </w:rPr>
              <w:t>有具體成效</w:t>
            </w:r>
            <w:r w:rsidR="00B606C3" w:rsidRPr="00E46709">
              <w:rPr>
                <w:rFonts w:ascii="標楷體" w:eastAsia="標楷體" w:hAnsi="標楷體" w:cs="Times New Roman"/>
                <w:color w:val="0D0D0D"/>
                <w:sz w:val="20"/>
                <w:szCs w:val="20"/>
              </w:rPr>
              <w:t>5.4-6.0</w:t>
            </w:r>
          </w:p>
        </w:tc>
        <w:tc>
          <w:tcPr>
            <w:tcW w:w="709" w:type="dxa"/>
            <w:shd w:val="clear" w:color="auto" w:fill="FFFFFF"/>
          </w:tcPr>
          <w:p w:rsidR="00FA7DC3" w:rsidRDefault="00B606C3" w:rsidP="00993789">
            <w:pPr>
              <w:spacing w:line="0" w:lineRule="atLeast"/>
              <w:jc w:val="center"/>
              <w:rPr>
                <w:rFonts w:ascii="標楷體" w:eastAsia="標楷體" w:hAnsi="標楷體"/>
                <w:color w:val="0D0D0D"/>
              </w:rPr>
            </w:pPr>
            <w:r>
              <w:rPr>
                <w:rFonts w:ascii="標楷體" w:eastAsia="標楷體" w:hAnsi="標楷體"/>
                <w:color w:val="0D0D0D"/>
              </w:rPr>
              <w:t>6</w:t>
            </w:r>
          </w:p>
        </w:tc>
        <w:tc>
          <w:tcPr>
            <w:tcW w:w="850" w:type="dxa"/>
            <w:shd w:val="clear" w:color="auto" w:fill="FFFFFF"/>
          </w:tcPr>
          <w:p w:rsidR="00FA7DC3" w:rsidRDefault="00FA7DC3" w:rsidP="00993789">
            <w:pPr>
              <w:spacing w:line="0" w:lineRule="atLeast"/>
              <w:jc w:val="center"/>
              <w:rPr>
                <w:rFonts w:ascii="標楷體" w:eastAsia="標楷體" w:hAnsi="標楷體"/>
                <w:color w:val="0D0D0D"/>
              </w:rPr>
            </w:pPr>
          </w:p>
          <w:p w:rsidR="00E6168F" w:rsidRDefault="00E6168F" w:rsidP="00993789">
            <w:pPr>
              <w:spacing w:line="0" w:lineRule="atLeast"/>
              <w:jc w:val="center"/>
              <w:rPr>
                <w:rFonts w:ascii="標楷體" w:eastAsia="標楷體" w:hAnsi="標楷體"/>
                <w:color w:val="0D0D0D"/>
              </w:rPr>
            </w:pPr>
          </w:p>
          <w:p w:rsidR="00E6168F" w:rsidRDefault="00E6168F" w:rsidP="00993789">
            <w:pPr>
              <w:spacing w:line="0" w:lineRule="atLeast"/>
              <w:jc w:val="center"/>
              <w:rPr>
                <w:rFonts w:ascii="標楷體" w:eastAsia="標楷體" w:hAnsi="標楷體"/>
                <w:color w:val="0D0D0D"/>
              </w:rPr>
            </w:pPr>
            <w:r>
              <w:rPr>
                <w:rFonts w:ascii="標楷體" w:eastAsia="標楷體" w:hAnsi="標楷體" w:hint="eastAsia"/>
                <w:color w:val="0D0D0D"/>
              </w:rPr>
              <w:t>6</w:t>
            </w:r>
          </w:p>
        </w:tc>
        <w:tc>
          <w:tcPr>
            <w:tcW w:w="4472" w:type="dxa"/>
            <w:shd w:val="clear" w:color="auto" w:fill="FFFFFF"/>
          </w:tcPr>
          <w:p w:rsidR="00FA7DC3" w:rsidRPr="00C60639" w:rsidRDefault="0043727F" w:rsidP="00C60639">
            <w:pPr>
              <w:pStyle w:val="a4"/>
              <w:numPr>
                <w:ilvl w:val="0"/>
                <w:numId w:val="10"/>
              </w:numPr>
              <w:spacing w:line="0" w:lineRule="atLeast"/>
              <w:ind w:leftChars="0"/>
              <w:rPr>
                <w:rFonts w:ascii="標楷體" w:eastAsia="標楷體" w:hAnsi="標楷體" w:cs="Times New Roman"/>
                <w:color w:val="0D0D0D"/>
                <w:szCs w:val="24"/>
              </w:rPr>
            </w:pPr>
            <w:r w:rsidRPr="00C60639">
              <w:rPr>
                <w:rFonts w:ascii="標楷體" w:eastAsia="標楷體" w:hAnsi="標楷體" w:cs="Times New Roman" w:hint="eastAsia"/>
                <w:color w:val="0D0D0D"/>
                <w:szCs w:val="24"/>
              </w:rPr>
              <w:t>利用親職教育向社區及家長宣導。</w:t>
            </w:r>
          </w:p>
          <w:p w:rsidR="00C60639" w:rsidRDefault="00C60639" w:rsidP="00C60639">
            <w:pPr>
              <w:pStyle w:val="a4"/>
              <w:numPr>
                <w:ilvl w:val="0"/>
                <w:numId w:val="10"/>
              </w:numPr>
              <w:spacing w:line="0" w:lineRule="atLeast"/>
              <w:ind w:leftChars="0"/>
              <w:rPr>
                <w:rFonts w:ascii="標楷體" w:eastAsia="標楷體" w:hAnsi="標楷體"/>
                <w:color w:val="0D0D0D"/>
              </w:rPr>
            </w:pPr>
            <w:r>
              <w:rPr>
                <w:rFonts w:ascii="標楷體" w:eastAsia="標楷體" w:hAnsi="標楷體" w:hint="eastAsia"/>
                <w:color w:val="0D0D0D"/>
              </w:rPr>
              <w:t>利用</w:t>
            </w:r>
            <w:r w:rsidR="00E20CD1">
              <w:rPr>
                <w:rFonts w:ascii="標楷體" w:eastAsia="標楷體" w:hAnsi="標楷體" w:hint="eastAsia"/>
                <w:color w:val="0D0D0D"/>
              </w:rPr>
              <w:t>電子刊版</w:t>
            </w:r>
            <w:r>
              <w:rPr>
                <w:rFonts w:ascii="標楷體" w:eastAsia="標楷體" w:hAnsi="標楷體" w:hint="eastAsia"/>
                <w:color w:val="0D0D0D"/>
              </w:rPr>
              <w:t>向民眾宣導交通安全相關</w:t>
            </w:r>
            <w:r w:rsidR="0017527E">
              <w:rPr>
                <w:rFonts w:ascii="標楷體" w:eastAsia="標楷體" w:hAnsi="標楷體" w:hint="eastAsia"/>
                <w:color w:val="0D0D0D"/>
              </w:rPr>
              <w:t>法規。</w:t>
            </w:r>
          </w:p>
          <w:p w:rsidR="0017527E" w:rsidRPr="00C60639" w:rsidRDefault="0017527E" w:rsidP="00C60639">
            <w:pPr>
              <w:pStyle w:val="a4"/>
              <w:numPr>
                <w:ilvl w:val="0"/>
                <w:numId w:val="10"/>
              </w:numPr>
              <w:spacing w:line="0" w:lineRule="atLeast"/>
              <w:ind w:leftChars="0"/>
              <w:rPr>
                <w:rFonts w:ascii="標楷體" w:eastAsia="標楷體" w:hAnsi="標楷體"/>
                <w:color w:val="0D0D0D"/>
              </w:rPr>
            </w:pPr>
            <w:r>
              <w:rPr>
                <w:rFonts w:ascii="標楷體" w:eastAsia="標楷體" w:hAnsi="標楷體" w:hint="eastAsia"/>
                <w:color w:val="0D0D0D"/>
              </w:rPr>
              <w:t>穿堂張貼交通安全海報向學生及家長宣導，落實校園情境教學。</w:t>
            </w:r>
          </w:p>
        </w:tc>
      </w:tr>
      <w:tr w:rsidR="0033130C" w:rsidRPr="00BB3991" w:rsidTr="0043727F">
        <w:trPr>
          <w:trHeight w:val="2368"/>
        </w:trPr>
        <w:tc>
          <w:tcPr>
            <w:tcW w:w="916" w:type="dxa"/>
            <w:vMerge w:val="restart"/>
            <w:shd w:val="clear" w:color="auto" w:fill="FFFFFF"/>
          </w:tcPr>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二</w:t>
            </w:r>
          </w:p>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w:t>
            </w:r>
          </w:p>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教</w:t>
            </w:r>
          </w:p>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學</w:t>
            </w:r>
          </w:p>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與</w:t>
            </w:r>
          </w:p>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活</w:t>
            </w:r>
          </w:p>
          <w:p w:rsidR="0033130C" w:rsidRPr="00B606C3" w:rsidRDefault="0033130C" w:rsidP="00B606C3">
            <w:pPr>
              <w:spacing w:line="0" w:lineRule="atLeast"/>
              <w:jc w:val="center"/>
              <w:rPr>
                <w:rFonts w:ascii="標楷體" w:eastAsia="標楷體" w:hAnsi="標楷體" w:cs="Times New Roman"/>
                <w:color w:val="0D0D0D"/>
                <w:sz w:val="28"/>
                <w:szCs w:val="28"/>
              </w:rPr>
            </w:pPr>
            <w:r w:rsidRPr="00B606C3">
              <w:rPr>
                <w:rFonts w:ascii="標楷體" w:eastAsia="標楷體" w:hAnsi="標楷體" w:cs="Times New Roman" w:hint="eastAsia"/>
                <w:color w:val="0D0D0D"/>
                <w:sz w:val="28"/>
                <w:szCs w:val="28"/>
              </w:rPr>
              <w:t>動</w:t>
            </w:r>
            <w:r w:rsidRPr="00B606C3">
              <w:rPr>
                <w:rFonts w:ascii="標楷體" w:eastAsia="標楷體" w:hAnsi="標楷體" w:cs="Times New Roman"/>
                <w:color w:val="0D0D0D"/>
                <w:sz w:val="28"/>
                <w:szCs w:val="28"/>
              </w:rPr>
              <w:t xml:space="preserve"> (30%)</w:t>
            </w:r>
          </w:p>
          <w:p w:rsidR="0033130C" w:rsidRDefault="0033130C" w:rsidP="00B606C3">
            <w:pPr>
              <w:spacing w:line="0" w:lineRule="atLeast"/>
              <w:jc w:val="center"/>
              <w:rPr>
                <w:rFonts w:eastAsia="標楷體"/>
                <w:color w:val="0D0D0D"/>
              </w:rPr>
            </w:pPr>
          </w:p>
          <w:p w:rsidR="0033130C" w:rsidRDefault="0033130C" w:rsidP="00B606C3">
            <w:pPr>
              <w:spacing w:line="0" w:lineRule="atLeast"/>
              <w:jc w:val="center"/>
              <w:rPr>
                <w:rFonts w:eastAsia="標楷體"/>
                <w:color w:val="0D0D0D"/>
              </w:rPr>
            </w:pPr>
          </w:p>
          <w:p w:rsidR="0033130C" w:rsidRPr="00BB3991" w:rsidRDefault="0033130C" w:rsidP="00B606C3">
            <w:pPr>
              <w:spacing w:line="0" w:lineRule="atLeast"/>
              <w:jc w:val="center"/>
              <w:rPr>
                <w:rFonts w:eastAsia="標楷體"/>
                <w:color w:val="0D0D0D"/>
              </w:rPr>
            </w:pPr>
          </w:p>
        </w:tc>
        <w:tc>
          <w:tcPr>
            <w:tcW w:w="2345" w:type="dxa"/>
            <w:vMerge w:val="restart"/>
            <w:shd w:val="clear" w:color="auto" w:fill="FFFFFF"/>
          </w:tcPr>
          <w:p w:rsidR="0033130C" w:rsidRPr="00E46709" w:rsidRDefault="0033130C" w:rsidP="00B606C3">
            <w:pPr>
              <w:spacing w:line="0" w:lineRule="atLeast"/>
              <w:jc w:val="both"/>
              <w:rPr>
                <w:rFonts w:ascii="標楷體" w:eastAsia="標楷體" w:hAnsi="標楷體" w:cs="Times New Roman"/>
                <w:color w:val="0D0D0D"/>
              </w:rPr>
            </w:pPr>
            <w:r w:rsidRPr="00E46709">
              <w:rPr>
                <w:rFonts w:ascii="標楷體" w:eastAsia="標楷體" w:hAnsi="標楷體" w:cs="Times New Roman" w:hint="eastAsia"/>
                <w:color w:val="0D0D0D"/>
              </w:rPr>
              <w:t>子標準</w:t>
            </w:r>
            <w:r w:rsidRPr="00E46709">
              <w:rPr>
                <w:rFonts w:ascii="標楷體" w:eastAsia="標楷體" w:hAnsi="標楷體" w:cs="Times New Roman"/>
                <w:color w:val="0D0D0D"/>
              </w:rPr>
              <w:t>2-1</w:t>
            </w:r>
          </w:p>
          <w:p w:rsidR="0033130C" w:rsidRPr="00B606C3" w:rsidRDefault="0033130C" w:rsidP="00B606C3">
            <w:pPr>
              <w:spacing w:line="0" w:lineRule="atLeast"/>
              <w:jc w:val="both"/>
              <w:rPr>
                <w:rFonts w:eastAsia="標楷體"/>
                <w:color w:val="0D0D0D"/>
              </w:rPr>
            </w:pPr>
            <w:r w:rsidRPr="00E46709">
              <w:rPr>
                <w:rFonts w:ascii="標楷體" w:eastAsia="標楷體" w:hAnsi="標楷體" w:cs="Times New Roman" w:hint="eastAsia"/>
                <w:color w:val="0D0D0D"/>
                <w:szCs w:val="20"/>
              </w:rPr>
              <w:t>規劃符合</w:t>
            </w:r>
            <w:r w:rsidRPr="00E46709">
              <w:rPr>
                <w:rFonts w:ascii="標楷體" w:eastAsia="標楷體" w:hAnsi="標楷體" w:cs="Times New Roman" w:hint="eastAsia"/>
                <w:color w:val="0D0D0D"/>
                <w:szCs w:val="20"/>
                <w:lang w:eastAsia="zh-HK"/>
              </w:rPr>
              <w:t>交通安全核心能力的</w:t>
            </w:r>
            <w:r w:rsidRPr="00E46709">
              <w:rPr>
                <w:rFonts w:ascii="標楷體" w:eastAsia="標楷體" w:hAnsi="標楷體" w:cs="Times New Roman" w:hint="eastAsia"/>
                <w:color w:val="0D0D0D"/>
                <w:szCs w:val="20"/>
              </w:rPr>
              <w:t>教學課程與設計相關教案，並運用相關資源進行教學。</w:t>
            </w:r>
            <w:r w:rsidRPr="00E46709">
              <w:rPr>
                <w:rFonts w:ascii="標楷體" w:eastAsia="標楷體" w:hAnsi="標楷體" w:cs="Times New Roman"/>
                <w:color w:val="0D0D0D"/>
                <w:szCs w:val="20"/>
              </w:rPr>
              <w:t xml:space="preserve"> (10%)</w:t>
            </w:r>
          </w:p>
        </w:tc>
        <w:tc>
          <w:tcPr>
            <w:tcW w:w="1984" w:type="dxa"/>
            <w:shd w:val="clear" w:color="auto" w:fill="FFFFFF"/>
          </w:tcPr>
          <w:p w:rsidR="0033130C" w:rsidRDefault="0033130C" w:rsidP="00B606C3">
            <w:pPr>
              <w:spacing w:line="0" w:lineRule="atLeast"/>
              <w:rPr>
                <w:rFonts w:ascii="標楷體" w:eastAsia="標楷體" w:hAnsi="標楷體"/>
                <w:color w:val="0D0D0D"/>
              </w:rPr>
            </w:pPr>
            <w:r>
              <w:rPr>
                <w:rFonts w:ascii="標楷體" w:eastAsia="標楷體" w:hAnsi="標楷體" w:hint="eastAsia"/>
                <w:color w:val="0D0D0D"/>
              </w:rPr>
              <w:t>2-1-1</w:t>
            </w:r>
          </w:p>
          <w:p w:rsidR="0033130C" w:rsidRDefault="0033130C" w:rsidP="00B606C3">
            <w:pPr>
              <w:spacing w:line="0" w:lineRule="atLeast"/>
              <w:rPr>
                <w:rFonts w:ascii="Calibri" w:eastAsia="標楷體" w:hAnsi="Calibri" w:cs="Times New Roman"/>
                <w:color w:val="0D0D0D"/>
                <w:szCs w:val="20"/>
              </w:rPr>
            </w:pPr>
            <w:r>
              <w:rPr>
                <w:rFonts w:ascii="Calibri" w:eastAsia="標楷體" w:hAnsi="Calibri" w:cs="Times New Roman" w:hint="eastAsia"/>
                <w:color w:val="0D0D0D"/>
                <w:szCs w:val="20"/>
              </w:rPr>
              <w:t>規劃各年級課程主題、課程架構</w:t>
            </w:r>
          </w:p>
          <w:p w:rsidR="0033130C" w:rsidRPr="00B606C3" w:rsidRDefault="0033130C" w:rsidP="00B606C3">
            <w:pPr>
              <w:spacing w:line="0" w:lineRule="atLeast"/>
              <w:rPr>
                <w:rFonts w:ascii="標楷體" w:eastAsia="標楷體" w:hAnsi="標楷體"/>
                <w:color w:val="0D0D0D"/>
              </w:rPr>
            </w:pPr>
            <w:r>
              <w:rPr>
                <w:rFonts w:ascii="Calibri" w:eastAsia="標楷體" w:hAnsi="Calibri" w:cs="Times New Roman" w:hint="eastAsia"/>
                <w:color w:val="0D0D0D"/>
                <w:szCs w:val="20"/>
              </w:rPr>
              <w:t>、時數，並能切合學生交通安全核心能力</w:t>
            </w:r>
          </w:p>
        </w:tc>
        <w:tc>
          <w:tcPr>
            <w:tcW w:w="3402" w:type="dxa"/>
            <w:shd w:val="clear" w:color="auto" w:fill="FFFFFF"/>
          </w:tcPr>
          <w:p w:rsidR="0033130C" w:rsidRPr="00A450E9" w:rsidRDefault="0033130C" w:rsidP="00A450E9">
            <w:pPr>
              <w:spacing w:line="0" w:lineRule="atLeast"/>
              <w:rPr>
                <w:rFonts w:ascii="標楷體" w:eastAsia="標楷體" w:hAnsi="標楷體" w:cs="Times New Roman"/>
                <w:color w:val="0D0D0D"/>
                <w:sz w:val="20"/>
                <w:szCs w:val="20"/>
              </w:rPr>
            </w:pPr>
            <w:r w:rsidRPr="00A450E9">
              <w:rPr>
                <w:rFonts w:ascii="標楷體" w:eastAsia="標楷體" w:hAnsi="標楷體" w:cs="Times New Roman" w:hint="eastAsia"/>
                <w:color w:val="0D0D0D"/>
                <w:sz w:val="20"/>
                <w:szCs w:val="20"/>
              </w:rPr>
              <w:t>□無</w:t>
            </w:r>
            <w:r w:rsidRPr="00A450E9">
              <w:rPr>
                <w:rFonts w:ascii="標楷體" w:eastAsia="標楷體" w:hAnsi="標楷體" w:cs="Times New Roman"/>
                <w:color w:val="0D0D0D"/>
                <w:sz w:val="20"/>
                <w:szCs w:val="20"/>
              </w:rPr>
              <w:t>0</w:t>
            </w:r>
            <w:r w:rsidRPr="00A450E9">
              <w:rPr>
                <w:rFonts w:ascii="標楷體" w:eastAsia="標楷體" w:hAnsi="標楷體" w:cs="Times New Roman"/>
                <w:color w:val="0D0D0D"/>
                <w:sz w:val="20"/>
                <w:szCs w:val="20"/>
              </w:rPr>
              <w:tab/>
            </w:r>
          </w:p>
          <w:p w:rsidR="00E46709" w:rsidRDefault="0033130C" w:rsidP="00A450E9">
            <w:pPr>
              <w:spacing w:line="0" w:lineRule="atLeast"/>
              <w:rPr>
                <w:rFonts w:ascii="標楷體" w:eastAsia="標楷體" w:hAnsi="標楷體" w:cs="Times New Roman"/>
                <w:color w:val="0D0D0D"/>
                <w:sz w:val="20"/>
                <w:szCs w:val="20"/>
              </w:rPr>
            </w:pPr>
            <w:r w:rsidRPr="00A450E9">
              <w:rPr>
                <w:rFonts w:ascii="標楷體" w:eastAsia="標楷體" w:hAnsi="標楷體" w:cs="Times New Roman" w:hint="eastAsia"/>
                <w:color w:val="0D0D0D"/>
                <w:sz w:val="20"/>
                <w:szCs w:val="20"/>
              </w:rPr>
              <w:t>□僅呈現交通安全教育的主題及實</w:t>
            </w:r>
          </w:p>
          <w:p w:rsidR="0033130C" w:rsidRPr="00A450E9" w:rsidRDefault="00E46709" w:rsidP="00A450E9">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A450E9">
              <w:rPr>
                <w:rFonts w:ascii="標楷體" w:eastAsia="標楷體" w:hAnsi="標楷體" w:cs="Times New Roman" w:hint="eastAsia"/>
                <w:color w:val="0D0D0D"/>
                <w:sz w:val="20"/>
                <w:szCs w:val="20"/>
              </w:rPr>
              <w:t>施時間</w:t>
            </w:r>
            <w:r w:rsidR="0033130C" w:rsidRPr="00A450E9">
              <w:rPr>
                <w:rFonts w:ascii="標楷體" w:eastAsia="標楷體" w:hAnsi="標楷體" w:cs="Times New Roman"/>
                <w:color w:val="0D0D0D"/>
                <w:sz w:val="20"/>
                <w:szCs w:val="20"/>
              </w:rPr>
              <w:t>1.5-2.2</w:t>
            </w:r>
          </w:p>
          <w:p w:rsidR="00E46709" w:rsidRDefault="00E20CD1" w:rsidP="00A450E9">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33130C" w:rsidRPr="00A450E9">
              <w:rPr>
                <w:rFonts w:ascii="標楷體" w:eastAsia="標楷體" w:hAnsi="標楷體" w:cs="Times New Roman" w:hint="eastAsia"/>
                <w:color w:val="0D0D0D"/>
                <w:sz w:val="20"/>
                <w:szCs w:val="20"/>
              </w:rPr>
              <w:t>呈現各年級課程中</w:t>
            </w:r>
            <w:r w:rsidR="0033130C" w:rsidRPr="00E46709">
              <w:rPr>
                <w:rFonts w:ascii="標楷體" w:eastAsia="標楷體" w:hAnsi="標楷體" w:cs="Times New Roman" w:hint="eastAsia"/>
                <w:color w:val="0D0D0D"/>
                <w:sz w:val="20"/>
                <w:szCs w:val="20"/>
              </w:rPr>
              <w:t>，</w:t>
            </w:r>
            <w:r w:rsidR="0033130C" w:rsidRPr="00A450E9">
              <w:rPr>
                <w:rFonts w:ascii="標楷體" w:eastAsia="標楷體" w:hAnsi="標楷體" w:cs="Times New Roman" w:hint="eastAsia"/>
                <w:color w:val="0D0D0D"/>
                <w:sz w:val="20"/>
                <w:szCs w:val="20"/>
              </w:rPr>
              <w:t>融入交通主題</w:t>
            </w:r>
          </w:p>
          <w:p w:rsidR="00E46709" w:rsidRDefault="00E46709" w:rsidP="00A450E9">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A450E9">
              <w:rPr>
                <w:rFonts w:ascii="標楷體" w:eastAsia="標楷體" w:hAnsi="標楷體" w:cs="Times New Roman" w:hint="eastAsia"/>
                <w:color w:val="0D0D0D"/>
                <w:sz w:val="20"/>
                <w:szCs w:val="20"/>
              </w:rPr>
              <w:t>的課程架構、時數，且有詳細的教</w:t>
            </w:r>
          </w:p>
          <w:p w:rsidR="0033130C" w:rsidRPr="00A450E9" w:rsidRDefault="00E46709" w:rsidP="00A450E9">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A450E9">
              <w:rPr>
                <w:rFonts w:ascii="標楷體" w:eastAsia="標楷體" w:hAnsi="標楷體" w:cs="Times New Roman" w:hint="eastAsia"/>
                <w:color w:val="0D0D0D"/>
                <w:sz w:val="20"/>
                <w:szCs w:val="20"/>
              </w:rPr>
              <w:t>學方式說明</w:t>
            </w:r>
            <w:r w:rsidR="0033130C" w:rsidRPr="00A450E9">
              <w:rPr>
                <w:rFonts w:ascii="標楷體" w:eastAsia="標楷體" w:hAnsi="標楷體" w:cs="Times New Roman"/>
                <w:color w:val="0D0D0D"/>
                <w:sz w:val="20"/>
                <w:szCs w:val="20"/>
              </w:rPr>
              <w:t>2.3-2.6</w:t>
            </w:r>
          </w:p>
          <w:p w:rsidR="00E46709" w:rsidRDefault="0033130C" w:rsidP="00A450E9">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□依據學生應有交通安全核心能力</w:t>
            </w:r>
          </w:p>
          <w:p w:rsidR="00E46709" w:rsidRDefault="00E46709" w:rsidP="00A450E9">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E46709">
              <w:rPr>
                <w:rFonts w:ascii="標楷體" w:eastAsia="標楷體" w:hAnsi="標楷體" w:cs="Times New Roman" w:hint="eastAsia"/>
                <w:color w:val="0D0D0D"/>
                <w:sz w:val="20"/>
                <w:szCs w:val="20"/>
              </w:rPr>
              <w:t>規劃課程、時數，且有詳細的教學</w:t>
            </w:r>
          </w:p>
          <w:p w:rsidR="0033130C" w:rsidRPr="00E46709" w:rsidRDefault="00E46709" w:rsidP="00A450E9">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E46709">
              <w:rPr>
                <w:rFonts w:ascii="標楷體" w:eastAsia="標楷體" w:hAnsi="標楷體" w:cs="Times New Roman" w:hint="eastAsia"/>
                <w:color w:val="0D0D0D"/>
                <w:sz w:val="20"/>
                <w:szCs w:val="20"/>
              </w:rPr>
              <w:t>方式說明</w:t>
            </w:r>
            <w:r w:rsidR="0033130C" w:rsidRPr="00E46709">
              <w:rPr>
                <w:rFonts w:ascii="標楷體" w:eastAsia="標楷體" w:hAnsi="標楷體" w:cs="Times New Roman"/>
                <w:color w:val="0D0D0D"/>
                <w:sz w:val="20"/>
                <w:szCs w:val="20"/>
              </w:rPr>
              <w:t>2.7-3.0</w:t>
            </w:r>
          </w:p>
        </w:tc>
        <w:tc>
          <w:tcPr>
            <w:tcW w:w="709" w:type="dxa"/>
            <w:shd w:val="clear" w:color="auto" w:fill="FFFFFF"/>
          </w:tcPr>
          <w:p w:rsidR="0033130C" w:rsidRDefault="0033130C" w:rsidP="00993789">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33130C" w:rsidRDefault="0033130C" w:rsidP="00993789">
            <w:pPr>
              <w:spacing w:line="0" w:lineRule="atLeast"/>
              <w:jc w:val="center"/>
              <w:rPr>
                <w:rFonts w:ascii="標楷體" w:eastAsia="標楷體" w:hAnsi="標楷體"/>
                <w:color w:val="0D0D0D"/>
              </w:rPr>
            </w:pPr>
          </w:p>
          <w:p w:rsidR="00E20CD1" w:rsidRDefault="00E20CD1" w:rsidP="00993789">
            <w:pPr>
              <w:spacing w:line="0" w:lineRule="atLeast"/>
              <w:jc w:val="center"/>
              <w:rPr>
                <w:rFonts w:ascii="標楷體" w:eastAsia="標楷體" w:hAnsi="標楷體"/>
                <w:color w:val="0D0D0D"/>
              </w:rPr>
            </w:pPr>
          </w:p>
          <w:p w:rsidR="00E20CD1" w:rsidRDefault="00E20CD1" w:rsidP="00993789">
            <w:pPr>
              <w:spacing w:line="0" w:lineRule="atLeast"/>
              <w:jc w:val="center"/>
              <w:rPr>
                <w:rFonts w:ascii="標楷體" w:eastAsia="標楷體" w:hAnsi="標楷體"/>
                <w:color w:val="0D0D0D"/>
              </w:rPr>
            </w:pPr>
            <w:r>
              <w:rPr>
                <w:rFonts w:ascii="標楷體" w:eastAsia="標楷體" w:hAnsi="標楷體" w:hint="eastAsia"/>
                <w:color w:val="0D0D0D"/>
              </w:rPr>
              <w:t>2.6</w:t>
            </w:r>
          </w:p>
        </w:tc>
        <w:tc>
          <w:tcPr>
            <w:tcW w:w="4472" w:type="dxa"/>
            <w:shd w:val="clear" w:color="auto" w:fill="FFFFFF"/>
          </w:tcPr>
          <w:p w:rsidR="00C60639" w:rsidRPr="00C60639" w:rsidRDefault="00C60639" w:rsidP="00C60639">
            <w:pPr>
              <w:spacing w:line="0" w:lineRule="atLeast"/>
              <w:ind w:left="240" w:hangingChars="100" w:hanging="240"/>
              <w:jc w:val="both"/>
              <w:rPr>
                <w:rFonts w:ascii="標楷體" w:eastAsia="標楷體" w:hAnsi="標楷體" w:cs="Times New Roman"/>
                <w:color w:val="0D0D0D"/>
              </w:rPr>
            </w:pPr>
            <w:r w:rsidRPr="00C60639">
              <w:rPr>
                <w:rFonts w:ascii="標楷體" w:eastAsia="標楷體" w:hAnsi="標楷體" w:cs="Times New Roman" w:hint="eastAsia"/>
                <w:color w:val="0D0D0D"/>
              </w:rPr>
              <w:t>1.提供168交通安全入口網教材實施交通安全教育，請班級融入各領域教學活動中，或是運用其他彈性課程實施交通安全教育，實施方式採「融入方式」或「主題式教學」由各領域教師決定之。</w:t>
            </w:r>
          </w:p>
          <w:p w:rsidR="0033130C" w:rsidRDefault="0033130C" w:rsidP="00C60639">
            <w:pPr>
              <w:spacing w:line="0" w:lineRule="atLeast"/>
              <w:jc w:val="both"/>
              <w:rPr>
                <w:rFonts w:ascii="標楷體" w:eastAsia="標楷體" w:hAnsi="標楷體"/>
                <w:color w:val="0D0D0D"/>
              </w:rPr>
            </w:pPr>
          </w:p>
        </w:tc>
      </w:tr>
      <w:tr w:rsidR="0033130C" w:rsidRPr="00BB3991" w:rsidTr="0043727F">
        <w:trPr>
          <w:trHeight w:val="2246"/>
        </w:trPr>
        <w:tc>
          <w:tcPr>
            <w:tcW w:w="916" w:type="dxa"/>
            <w:vMerge/>
            <w:shd w:val="clear" w:color="auto" w:fill="FFFFFF"/>
          </w:tcPr>
          <w:p w:rsidR="0033130C" w:rsidRPr="00B606C3" w:rsidRDefault="0033130C" w:rsidP="00B606C3">
            <w:pPr>
              <w:spacing w:line="0" w:lineRule="atLeast"/>
              <w:jc w:val="center"/>
              <w:rPr>
                <w:rFonts w:ascii="標楷體" w:eastAsia="標楷體" w:hAnsi="標楷體" w:cs="Times New Roman"/>
                <w:color w:val="0D0D0D"/>
                <w:sz w:val="28"/>
                <w:szCs w:val="28"/>
              </w:rPr>
            </w:pPr>
          </w:p>
        </w:tc>
        <w:tc>
          <w:tcPr>
            <w:tcW w:w="2345" w:type="dxa"/>
            <w:vMerge/>
            <w:shd w:val="clear" w:color="auto" w:fill="FFFFFF"/>
          </w:tcPr>
          <w:p w:rsidR="0033130C" w:rsidRPr="00B606C3" w:rsidRDefault="0033130C" w:rsidP="00B606C3">
            <w:pPr>
              <w:spacing w:line="0" w:lineRule="atLeast"/>
              <w:jc w:val="both"/>
              <w:rPr>
                <w:rFonts w:ascii="Calibri" w:eastAsia="標楷體" w:hAnsi="Calibri" w:cs="Times New Roman"/>
                <w:color w:val="0D0D0D"/>
              </w:rPr>
            </w:pPr>
          </w:p>
        </w:tc>
        <w:tc>
          <w:tcPr>
            <w:tcW w:w="1984" w:type="dxa"/>
            <w:shd w:val="clear" w:color="auto" w:fill="FFFFFF"/>
          </w:tcPr>
          <w:p w:rsidR="0033130C" w:rsidRPr="00A450E9" w:rsidRDefault="0033130C" w:rsidP="00B606C3">
            <w:pPr>
              <w:spacing w:line="0" w:lineRule="atLeast"/>
              <w:rPr>
                <w:rFonts w:ascii="標楷體" w:eastAsia="標楷體" w:hAnsi="標楷體" w:cs="Times New Roman"/>
                <w:color w:val="0D0D0D"/>
                <w:szCs w:val="20"/>
              </w:rPr>
            </w:pPr>
            <w:r w:rsidRPr="00A450E9">
              <w:rPr>
                <w:rFonts w:ascii="標楷體" w:eastAsia="標楷體" w:hAnsi="標楷體" w:cs="Times New Roman" w:hint="eastAsia"/>
                <w:color w:val="0D0D0D"/>
                <w:szCs w:val="20"/>
              </w:rPr>
              <w:t>2-1-2</w:t>
            </w:r>
          </w:p>
          <w:p w:rsidR="0033130C" w:rsidRDefault="0033130C" w:rsidP="00B606C3">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課程內容以與學童相關問題為主</w:t>
            </w:r>
          </w:p>
          <w:p w:rsidR="0033130C" w:rsidRDefault="0033130C" w:rsidP="00B606C3">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w:t>
            </w:r>
            <w:r w:rsidRPr="00A450E9">
              <w:rPr>
                <w:rFonts w:ascii="標楷體" w:eastAsia="標楷體" w:hAnsi="標楷體" w:cs="Times New Roman" w:hint="eastAsia"/>
                <w:color w:val="0D0D0D"/>
                <w:szCs w:val="20"/>
              </w:rPr>
              <w:t>如行人、自行車和乘客</w:t>
            </w:r>
            <w:r w:rsidRPr="00A450E9">
              <w:rPr>
                <w:rFonts w:ascii="標楷體" w:eastAsia="標楷體" w:hAnsi="標楷體" w:cs="Times New Roman"/>
                <w:color w:val="0D0D0D"/>
                <w:szCs w:val="20"/>
              </w:rPr>
              <w:t>(</w:t>
            </w:r>
            <w:r>
              <w:rPr>
                <w:rFonts w:ascii="標楷體" w:eastAsia="標楷體" w:hAnsi="標楷體" w:cs="Times New Roman" w:hint="eastAsia"/>
                <w:color w:val="0D0D0D"/>
                <w:szCs w:val="20"/>
              </w:rPr>
              <w:t>機車</w:t>
            </w:r>
          </w:p>
          <w:p w:rsidR="0033130C" w:rsidRPr="00E46709" w:rsidRDefault="0033130C" w:rsidP="00B606C3">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w:t>
            </w:r>
            <w:r w:rsidRPr="00A450E9">
              <w:rPr>
                <w:rFonts w:ascii="標楷體" w:eastAsia="標楷體" w:hAnsi="標楷體" w:cs="Times New Roman" w:hint="eastAsia"/>
                <w:color w:val="0D0D0D"/>
                <w:szCs w:val="20"/>
              </w:rPr>
              <w:t>汽車和大客車</w:t>
            </w:r>
            <w:r w:rsidRPr="00A450E9">
              <w:rPr>
                <w:rFonts w:ascii="標楷體" w:eastAsia="標楷體" w:hAnsi="標楷體" w:cs="Times New Roman"/>
                <w:color w:val="0D0D0D"/>
                <w:szCs w:val="20"/>
              </w:rPr>
              <w:t xml:space="preserve">) </w:t>
            </w:r>
            <w:r>
              <w:rPr>
                <w:rFonts w:ascii="標楷體" w:eastAsia="標楷體" w:hAnsi="標楷體" w:cs="Times New Roman" w:hint="eastAsia"/>
                <w:color w:val="0D0D0D"/>
                <w:szCs w:val="20"/>
              </w:rPr>
              <w:t>等課程主題</w:t>
            </w:r>
          </w:p>
        </w:tc>
        <w:tc>
          <w:tcPr>
            <w:tcW w:w="3402" w:type="dxa"/>
            <w:shd w:val="clear" w:color="auto" w:fill="FFFFFF"/>
          </w:tcPr>
          <w:p w:rsidR="0033130C" w:rsidRPr="0033130C" w:rsidRDefault="0033130C" w:rsidP="0033130C">
            <w:pPr>
              <w:spacing w:line="0" w:lineRule="atLeast"/>
              <w:rPr>
                <w:rFonts w:ascii="標楷體" w:eastAsia="標楷體" w:hAnsi="標楷體" w:cs="Times New Roman"/>
                <w:color w:val="0D0D0D"/>
                <w:sz w:val="20"/>
                <w:szCs w:val="20"/>
              </w:rPr>
            </w:pPr>
            <w:r w:rsidRPr="0033130C">
              <w:rPr>
                <w:rFonts w:ascii="標楷體" w:eastAsia="標楷體" w:hAnsi="標楷體" w:cs="Times New Roman" w:hint="eastAsia"/>
                <w:color w:val="0D0D0D"/>
                <w:sz w:val="20"/>
                <w:szCs w:val="20"/>
              </w:rPr>
              <w:t>□無</w:t>
            </w:r>
            <w:r w:rsidRPr="0033130C">
              <w:rPr>
                <w:rFonts w:ascii="標楷體" w:eastAsia="標楷體" w:hAnsi="標楷體" w:cs="Times New Roman"/>
                <w:color w:val="0D0D0D"/>
                <w:sz w:val="20"/>
                <w:szCs w:val="20"/>
              </w:rPr>
              <w:t>0</w:t>
            </w:r>
            <w:r w:rsidRPr="0033130C">
              <w:rPr>
                <w:rFonts w:ascii="標楷體" w:eastAsia="標楷體" w:hAnsi="標楷體" w:cs="Times New Roman"/>
                <w:color w:val="0D0D0D"/>
                <w:sz w:val="20"/>
                <w:szCs w:val="20"/>
              </w:rPr>
              <w:tab/>
            </w:r>
          </w:p>
          <w:p w:rsidR="00E46709" w:rsidRDefault="0033130C" w:rsidP="0033130C">
            <w:pPr>
              <w:spacing w:line="0" w:lineRule="atLeast"/>
              <w:rPr>
                <w:rFonts w:ascii="標楷體" w:eastAsia="標楷體" w:hAnsi="標楷體" w:cs="Times New Roman"/>
                <w:color w:val="0D0D0D"/>
                <w:sz w:val="20"/>
                <w:szCs w:val="20"/>
              </w:rPr>
            </w:pPr>
            <w:r w:rsidRPr="0033130C">
              <w:rPr>
                <w:rFonts w:ascii="標楷體" w:eastAsia="標楷體" w:hAnsi="標楷體" w:cs="Times New Roman" w:hint="eastAsia"/>
                <w:color w:val="0D0D0D"/>
                <w:sz w:val="20"/>
                <w:szCs w:val="20"/>
              </w:rPr>
              <w:t>□內容僅見單一主題且教學內容單</w:t>
            </w:r>
          </w:p>
          <w:p w:rsidR="0033130C" w:rsidRPr="0033130C" w:rsidRDefault="00E46709" w:rsidP="0033130C">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33130C">
              <w:rPr>
                <w:rFonts w:ascii="標楷體" w:eastAsia="標楷體" w:hAnsi="標楷體" w:cs="Times New Roman" w:hint="eastAsia"/>
                <w:color w:val="0D0D0D"/>
                <w:sz w:val="20"/>
                <w:szCs w:val="20"/>
              </w:rPr>
              <w:t>薄</w:t>
            </w:r>
            <w:r w:rsidR="0033130C" w:rsidRPr="0033130C">
              <w:rPr>
                <w:rFonts w:ascii="標楷體" w:eastAsia="標楷體" w:hAnsi="標楷體" w:cs="Times New Roman"/>
                <w:color w:val="0D0D0D"/>
                <w:sz w:val="20"/>
                <w:szCs w:val="20"/>
              </w:rPr>
              <w:t>1.5-2.2</w:t>
            </w:r>
          </w:p>
          <w:p w:rsidR="00E46709" w:rsidRDefault="0033130C" w:rsidP="0033130C">
            <w:pPr>
              <w:spacing w:line="0" w:lineRule="atLeast"/>
              <w:rPr>
                <w:rFonts w:ascii="標楷體" w:eastAsia="標楷體" w:hAnsi="標楷體" w:cs="Times New Roman"/>
                <w:color w:val="0D0D0D"/>
                <w:sz w:val="20"/>
                <w:szCs w:val="20"/>
              </w:rPr>
            </w:pPr>
            <w:r w:rsidRPr="0033130C">
              <w:rPr>
                <w:rFonts w:ascii="標楷體" w:eastAsia="標楷體" w:hAnsi="標楷體" w:cs="Times New Roman" w:hint="eastAsia"/>
                <w:color w:val="0D0D0D"/>
                <w:sz w:val="20"/>
                <w:szCs w:val="20"/>
              </w:rPr>
              <w:t>□內容涵蓋較多主題，但教學內容單</w:t>
            </w:r>
          </w:p>
          <w:p w:rsidR="0033130C" w:rsidRPr="0033130C" w:rsidRDefault="00E46709" w:rsidP="0033130C">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33130C">
              <w:rPr>
                <w:rFonts w:ascii="標楷體" w:eastAsia="標楷體" w:hAnsi="標楷體" w:cs="Times New Roman" w:hint="eastAsia"/>
                <w:color w:val="0D0D0D"/>
                <w:sz w:val="20"/>
                <w:szCs w:val="20"/>
              </w:rPr>
              <w:t>薄</w:t>
            </w:r>
            <w:r w:rsidR="0033130C" w:rsidRPr="0033130C">
              <w:rPr>
                <w:rFonts w:ascii="標楷體" w:eastAsia="標楷體" w:hAnsi="標楷體" w:cs="Times New Roman"/>
                <w:color w:val="0D0D0D"/>
                <w:sz w:val="20"/>
                <w:szCs w:val="20"/>
              </w:rPr>
              <w:t>2.3-2.6</w:t>
            </w:r>
          </w:p>
          <w:p w:rsidR="00E46709" w:rsidRDefault="00E20CD1" w:rsidP="0033130C">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33130C" w:rsidRPr="00E46709">
              <w:rPr>
                <w:rFonts w:ascii="標楷體" w:eastAsia="標楷體" w:hAnsi="標楷體" w:cs="Times New Roman" w:hint="eastAsia"/>
                <w:color w:val="0D0D0D"/>
                <w:sz w:val="20"/>
                <w:szCs w:val="20"/>
              </w:rPr>
              <w:t>內容涵蓋許多主題，且教學內容多</w:t>
            </w:r>
          </w:p>
          <w:p w:rsidR="0033130C" w:rsidRPr="00E46709" w:rsidRDefault="00E46709" w:rsidP="0033130C">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E46709">
              <w:rPr>
                <w:rFonts w:ascii="標楷體" w:eastAsia="標楷體" w:hAnsi="標楷體" w:cs="Times New Roman" w:hint="eastAsia"/>
                <w:color w:val="0D0D0D"/>
                <w:sz w:val="20"/>
                <w:szCs w:val="20"/>
              </w:rPr>
              <w:t>元豐富</w:t>
            </w:r>
            <w:r w:rsidR="0033130C" w:rsidRPr="00E46709">
              <w:rPr>
                <w:rFonts w:ascii="標楷體" w:eastAsia="標楷體" w:hAnsi="標楷體" w:cs="Times New Roman"/>
                <w:color w:val="0D0D0D"/>
                <w:sz w:val="20"/>
                <w:szCs w:val="20"/>
              </w:rPr>
              <w:t>2.7-3.0</w:t>
            </w:r>
          </w:p>
        </w:tc>
        <w:tc>
          <w:tcPr>
            <w:tcW w:w="709" w:type="dxa"/>
            <w:shd w:val="clear" w:color="auto" w:fill="FFFFFF"/>
          </w:tcPr>
          <w:p w:rsidR="0033130C" w:rsidRDefault="0033130C" w:rsidP="00993789">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33130C" w:rsidRDefault="0033130C" w:rsidP="00993789">
            <w:pPr>
              <w:spacing w:line="0" w:lineRule="atLeast"/>
              <w:jc w:val="center"/>
              <w:rPr>
                <w:rFonts w:ascii="標楷體" w:eastAsia="標楷體" w:hAnsi="標楷體"/>
                <w:color w:val="0D0D0D"/>
              </w:rPr>
            </w:pPr>
          </w:p>
          <w:p w:rsidR="00E20CD1" w:rsidRDefault="00E20CD1" w:rsidP="00993789">
            <w:pPr>
              <w:spacing w:line="0" w:lineRule="atLeast"/>
              <w:jc w:val="center"/>
              <w:rPr>
                <w:rFonts w:ascii="標楷體" w:eastAsia="標楷體" w:hAnsi="標楷體"/>
                <w:color w:val="0D0D0D"/>
              </w:rPr>
            </w:pPr>
          </w:p>
          <w:p w:rsidR="00E20CD1" w:rsidRDefault="00E20CD1" w:rsidP="00993789">
            <w:pPr>
              <w:spacing w:line="0" w:lineRule="atLeast"/>
              <w:jc w:val="center"/>
              <w:rPr>
                <w:rFonts w:ascii="標楷體" w:eastAsia="標楷體" w:hAnsi="標楷體"/>
                <w:color w:val="0D0D0D"/>
              </w:rPr>
            </w:pPr>
            <w:r>
              <w:rPr>
                <w:rFonts w:ascii="標楷體" w:eastAsia="標楷體" w:hAnsi="標楷體" w:hint="eastAsia"/>
                <w:color w:val="0D0D0D"/>
              </w:rPr>
              <w:t>3</w:t>
            </w:r>
          </w:p>
        </w:tc>
        <w:tc>
          <w:tcPr>
            <w:tcW w:w="4472" w:type="dxa"/>
            <w:shd w:val="clear" w:color="auto" w:fill="FFFFFF"/>
          </w:tcPr>
          <w:p w:rsidR="0033130C" w:rsidRDefault="00E20CD1" w:rsidP="0017527E">
            <w:pPr>
              <w:spacing w:line="0" w:lineRule="atLeast"/>
              <w:jc w:val="both"/>
              <w:rPr>
                <w:rFonts w:ascii="標楷體" w:eastAsia="標楷體" w:hAnsi="標楷體"/>
                <w:color w:val="0D0D0D"/>
              </w:rPr>
            </w:pPr>
            <w:r>
              <w:rPr>
                <w:rFonts w:ascii="標楷體" w:eastAsia="標楷體" w:hAnsi="標楷體" w:cs="Times New Roman" w:hint="eastAsia"/>
                <w:color w:val="0D0D0D"/>
              </w:rPr>
              <w:t>1.</w:t>
            </w:r>
            <w:r w:rsidR="00C60639" w:rsidRPr="00C60639">
              <w:rPr>
                <w:rFonts w:ascii="標楷體" w:eastAsia="標楷體" w:hAnsi="標楷體" w:cs="Times New Roman" w:hint="eastAsia"/>
                <w:color w:val="0D0D0D"/>
              </w:rPr>
              <w:t>交通安全宣導時，</w:t>
            </w:r>
            <w:r w:rsidR="0017527E">
              <w:rPr>
                <w:rFonts w:ascii="標楷體" w:eastAsia="標楷體" w:hAnsi="標楷體" w:cs="Times New Roman" w:hint="eastAsia"/>
                <w:color w:val="0D0D0D"/>
              </w:rPr>
              <w:t>老</w:t>
            </w:r>
            <w:r w:rsidR="00C60639" w:rsidRPr="00C60639">
              <w:rPr>
                <w:rFonts w:ascii="標楷體" w:eastAsia="標楷體" w:hAnsi="標楷體" w:cs="Times New Roman" w:hint="eastAsia"/>
                <w:color w:val="0D0D0D"/>
              </w:rPr>
              <w:t>師會利用交通安全宣導影片或新聞簡報方式，依不同主題作宣導，如：「行的安全」、「禮讓高齡者」、「自行車宣導」、「汽車和大客車宣導」 等，以達多元及積極宣導之效果。</w:t>
            </w:r>
          </w:p>
        </w:tc>
      </w:tr>
      <w:tr w:rsidR="0033130C" w:rsidRPr="00BB3991" w:rsidTr="0043727F">
        <w:trPr>
          <w:trHeight w:val="335"/>
        </w:trPr>
        <w:tc>
          <w:tcPr>
            <w:tcW w:w="916" w:type="dxa"/>
            <w:vMerge/>
            <w:shd w:val="clear" w:color="auto" w:fill="FFFFFF"/>
          </w:tcPr>
          <w:p w:rsidR="0033130C" w:rsidRPr="00B606C3" w:rsidRDefault="0033130C" w:rsidP="00B606C3">
            <w:pPr>
              <w:spacing w:line="0" w:lineRule="atLeast"/>
              <w:jc w:val="center"/>
              <w:rPr>
                <w:rFonts w:ascii="標楷體" w:eastAsia="標楷體" w:hAnsi="標楷體" w:cs="Times New Roman"/>
                <w:color w:val="0D0D0D"/>
                <w:sz w:val="28"/>
                <w:szCs w:val="28"/>
              </w:rPr>
            </w:pPr>
          </w:p>
        </w:tc>
        <w:tc>
          <w:tcPr>
            <w:tcW w:w="2345" w:type="dxa"/>
            <w:vMerge/>
            <w:shd w:val="clear" w:color="auto" w:fill="FFFFFF"/>
          </w:tcPr>
          <w:p w:rsidR="0033130C" w:rsidRPr="00B606C3" w:rsidRDefault="0033130C" w:rsidP="00B606C3">
            <w:pPr>
              <w:spacing w:line="0" w:lineRule="atLeast"/>
              <w:jc w:val="both"/>
              <w:rPr>
                <w:rFonts w:ascii="Calibri" w:eastAsia="標楷體" w:hAnsi="Calibri" w:cs="Times New Roman"/>
                <w:color w:val="0D0D0D"/>
              </w:rPr>
            </w:pPr>
          </w:p>
        </w:tc>
        <w:tc>
          <w:tcPr>
            <w:tcW w:w="1984" w:type="dxa"/>
            <w:shd w:val="clear" w:color="auto" w:fill="FFFFFF"/>
          </w:tcPr>
          <w:p w:rsidR="0033130C" w:rsidRDefault="0033130C" w:rsidP="00B606C3">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2-1-3</w:t>
            </w:r>
          </w:p>
          <w:p w:rsidR="0033130C" w:rsidRPr="00A450E9" w:rsidRDefault="0033130C" w:rsidP="00B606C3">
            <w:pPr>
              <w:spacing w:line="0" w:lineRule="atLeast"/>
              <w:rPr>
                <w:rFonts w:ascii="標楷體" w:eastAsia="標楷體" w:hAnsi="標楷體" w:cs="Times New Roman"/>
                <w:color w:val="0D0D0D"/>
                <w:szCs w:val="20"/>
              </w:rPr>
            </w:pPr>
            <w:r w:rsidRPr="0033130C">
              <w:rPr>
                <w:rFonts w:ascii="Calibri" w:eastAsia="標楷體" w:hAnsi="Calibri" w:cs="Times New Roman" w:hint="eastAsia"/>
                <w:color w:val="0D0D0D"/>
                <w:szCs w:val="20"/>
              </w:rPr>
              <w:t>善用交通安全相關資源與教案，並積極自編合宜教案</w:t>
            </w:r>
          </w:p>
        </w:tc>
        <w:tc>
          <w:tcPr>
            <w:tcW w:w="3402" w:type="dxa"/>
            <w:shd w:val="clear" w:color="auto" w:fill="FFFFFF"/>
          </w:tcPr>
          <w:p w:rsidR="0033130C" w:rsidRPr="0033130C" w:rsidRDefault="0033130C" w:rsidP="0033130C">
            <w:pPr>
              <w:tabs>
                <w:tab w:val="left" w:pos="288"/>
              </w:tabs>
              <w:spacing w:line="0" w:lineRule="atLeast"/>
              <w:rPr>
                <w:rFonts w:ascii="標楷體" w:eastAsia="標楷體" w:hAnsi="標楷體" w:cs="Times New Roman"/>
                <w:color w:val="0D0D0D"/>
                <w:sz w:val="20"/>
                <w:szCs w:val="20"/>
              </w:rPr>
            </w:pPr>
            <w:r w:rsidRPr="0033130C">
              <w:rPr>
                <w:rFonts w:ascii="標楷體" w:eastAsia="標楷體" w:hAnsi="標楷體" w:cs="Times New Roman" w:hint="eastAsia"/>
                <w:color w:val="0D0D0D"/>
                <w:sz w:val="20"/>
                <w:szCs w:val="20"/>
              </w:rPr>
              <w:t>□無</w:t>
            </w:r>
            <w:r w:rsidRPr="0033130C">
              <w:rPr>
                <w:rFonts w:ascii="標楷體" w:eastAsia="標楷體" w:hAnsi="標楷體" w:cs="Times New Roman"/>
                <w:color w:val="0D0D0D"/>
                <w:sz w:val="20"/>
                <w:szCs w:val="20"/>
              </w:rPr>
              <w:t>0</w:t>
            </w:r>
            <w:r w:rsidRPr="0033130C">
              <w:rPr>
                <w:rFonts w:ascii="標楷體" w:eastAsia="標楷體" w:hAnsi="標楷體" w:cs="Times New Roman"/>
                <w:color w:val="0D0D0D"/>
                <w:sz w:val="20"/>
                <w:szCs w:val="20"/>
              </w:rPr>
              <w:tab/>
            </w:r>
          </w:p>
          <w:p w:rsidR="00E46709" w:rsidRDefault="0033130C" w:rsidP="0033130C">
            <w:pPr>
              <w:tabs>
                <w:tab w:val="left" w:pos="288"/>
              </w:tabs>
              <w:spacing w:line="0" w:lineRule="atLeast"/>
              <w:rPr>
                <w:rFonts w:ascii="標楷體" w:eastAsia="標楷體" w:hAnsi="標楷體" w:cs="Times New Roman"/>
                <w:color w:val="0D0D0D"/>
                <w:sz w:val="20"/>
                <w:szCs w:val="20"/>
              </w:rPr>
            </w:pPr>
            <w:r w:rsidRPr="0033130C">
              <w:rPr>
                <w:rFonts w:ascii="標楷體" w:eastAsia="標楷體" w:hAnsi="標楷體" w:cs="Times New Roman" w:hint="eastAsia"/>
                <w:color w:val="0D0D0D"/>
                <w:sz w:val="20"/>
                <w:szCs w:val="20"/>
              </w:rPr>
              <w:t>□運用其他單位所編撰的教案進行</w:t>
            </w:r>
          </w:p>
          <w:p w:rsidR="0033130C" w:rsidRPr="0033130C" w:rsidRDefault="00E46709" w:rsidP="0033130C">
            <w:pPr>
              <w:tabs>
                <w:tab w:val="left" w:pos="288"/>
              </w:tabs>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33130C">
              <w:rPr>
                <w:rFonts w:ascii="標楷體" w:eastAsia="標楷體" w:hAnsi="標楷體" w:cs="Times New Roman" w:hint="eastAsia"/>
                <w:color w:val="0D0D0D"/>
                <w:sz w:val="20"/>
                <w:szCs w:val="20"/>
              </w:rPr>
              <w:t>教學但量少</w:t>
            </w:r>
            <w:r w:rsidR="0033130C" w:rsidRPr="0033130C">
              <w:rPr>
                <w:rFonts w:ascii="標楷體" w:eastAsia="標楷體" w:hAnsi="標楷體" w:cs="Times New Roman"/>
                <w:color w:val="0D0D0D"/>
                <w:sz w:val="20"/>
                <w:szCs w:val="20"/>
              </w:rPr>
              <w:t>1.5-2.2</w:t>
            </w:r>
          </w:p>
          <w:p w:rsidR="00E46709" w:rsidRDefault="0043727F" w:rsidP="0033130C">
            <w:pPr>
              <w:tabs>
                <w:tab w:val="left" w:pos="288"/>
              </w:tabs>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33130C" w:rsidRPr="0033130C">
              <w:rPr>
                <w:rFonts w:ascii="標楷體" w:eastAsia="標楷體" w:hAnsi="標楷體" w:cs="Times New Roman" w:hint="eastAsia"/>
                <w:color w:val="0D0D0D"/>
                <w:sz w:val="20"/>
                <w:szCs w:val="20"/>
              </w:rPr>
              <w:t>大量運用其他單位編寫教案進行</w:t>
            </w:r>
          </w:p>
          <w:p w:rsidR="00E46709" w:rsidRDefault="00E46709" w:rsidP="0033130C">
            <w:pPr>
              <w:tabs>
                <w:tab w:val="left" w:pos="288"/>
              </w:tabs>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33130C">
              <w:rPr>
                <w:rFonts w:ascii="標楷體" w:eastAsia="標楷體" w:hAnsi="標楷體" w:cs="Times New Roman" w:hint="eastAsia"/>
                <w:color w:val="0D0D0D"/>
                <w:sz w:val="20"/>
                <w:szCs w:val="20"/>
              </w:rPr>
              <w:t>教學或自行編寫教案但量少</w:t>
            </w:r>
          </w:p>
          <w:p w:rsidR="0033130C" w:rsidRPr="0033130C" w:rsidRDefault="00E46709" w:rsidP="0033130C">
            <w:pPr>
              <w:tabs>
                <w:tab w:val="left" w:pos="288"/>
              </w:tabs>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33130C">
              <w:rPr>
                <w:rFonts w:ascii="標楷體" w:eastAsia="標楷體" w:hAnsi="標楷體" w:cs="Times New Roman"/>
                <w:color w:val="0D0D0D"/>
                <w:sz w:val="20"/>
                <w:szCs w:val="20"/>
              </w:rPr>
              <w:t>2.3-2.6</w:t>
            </w:r>
          </w:p>
          <w:p w:rsidR="00E46709" w:rsidRDefault="0033130C" w:rsidP="0033130C">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□自行編寫的教案皆以學校的交通</w:t>
            </w:r>
          </w:p>
          <w:p w:rsidR="00E46709" w:rsidRDefault="00E46709" w:rsidP="0033130C">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0033130C" w:rsidRPr="00E46709">
              <w:rPr>
                <w:rFonts w:ascii="標楷體" w:eastAsia="標楷體" w:hAnsi="標楷體" w:cs="Times New Roman" w:hint="eastAsia"/>
                <w:color w:val="0D0D0D"/>
                <w:sz w:val="20"/>
                <w:szCs w:val="20"/>
              </w:rPr>
              <w:t>安全校本問題為主且內容豐富</w:t>
            </w:r>
          </w:p>
          <w:p w:rsidR="0033130C" w:rsidRPr="00E46709" w:rsidRDefault="00E46709" w:rsidP="0033130C">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lastRenderedPageBreak/>
              <w:t xml:space="preserve">  </w:t>
            </w:r>
            <w:r w:rsidR="0033130C" w:rsidRPr="00E46709">
              <w:rPr>
                <w:rFonts w:ascii="標楷體" w:eastAsia="標楷體" w:hAnsi="標楷體" w:cs="Times New Roman"/>
                <w:color w:val="0D0D0D"/>
                <w:sz w:val="20"/>
                <w:szCs w:val="20"/>
              </w:rPr>
              <w:t>2.7-3.0</w:t>
            </w:r>
          </w:p>
        </w:tc>
        <w:tc>
          <w:tcPr>
            <w:tcW w:w="709" w:type="dxa"/>
            <w:shd w:val="clear" w:color="auto" w:fill="FFFFFF"/>
          </w:tcPr>
          <w:p w:rsidR="0033130C" w:rsidRDefault="0033130C" w:rsidP="00993789">
            <w:pPr>
              <w:spacing w:line="0" w:lineRule="atLeast"/>
              <w:jc w:val="center"/>
              <w:rPr>
                <w:rFonts w:ascii="標楷體" w:eastAsia="標楷體" w:hAnsi="標楷體"/>
                <w:color w:val="0D0D0D"/>
              </w:rPr>
            </w:pPr>
            <w:r>
              <w:rPr>
                <w:rFonts w:ascii="標楷體" w:eastAsia="標楷體" w:hAnsi="標楷體"/>
                <w:color w:val="0D0D0D"/>
              </w:rPr>
              <w:lastRenderedPageBreak/>
              <w:t>3</w:t>
            </w:r>
          </w:p>
        </w:tc>
        <w:tc>
          <w:tcPr>
            <w:tcW w:w="850" w:type="dxa"/>
            <w:shd w:val="clear" w:color="auto" w:fill="FFFFFF"/>
          </w:tcPr>
          <w:p w:rsidR="0033130C" w:rsidRDefault="007073EE" w:rsidP="00993789">
            <w:pPr>
              <w:spacing w:line="0" w:lineRule="atLeast"/>
              <w:jc w:val="center"/>
              <w:rPr>
                <w:rFonts w:ascii="標楷體" w:eastAsia="標楷體" w:hAnsi="標楷體"/>
                <w:color w:val="0D0D0D"/>
              </w:rPr>
            </w:pPr>
            <w:r>
              <w:rPr>
                <w:rFonts w:ascii="標楷體" w:eastAsia="標楷體" w:hAnsi="標楷體" w:hint="eastAsia"/>
                <w:color w:val="0D0D0D"/>
              </w:rPr>
              <w:t>2.3</w:t>
            </w:r>
          </w:p>
        </w:tc>
        <w:tc>
          <w:tcPr>
            <w:tcW w:w="4472" w:type="dxa"/>
            <w:shd w:val="clear" w:color="auto" w:fill="FFFFFF"/>
          </w:tcPr>
          <w:p w:rsidR="00736D62" w:rsidRPr="00736D62" w:rsidRDefault="00736D62" w:rsidP="00736D62">
            <w:pPr>
              <w:spacing w:line="0" w:lineRule="atLeast"/>
              <w:jc w:val="both"/>
              <w:rPr>
                <w:rFonts w:ascii="標楷體" w:eastAsia="標楷體" w:hAnsi="標楷體" w:cs="Times New Roman"/>
                <w:color w:val="0D0D0D"/>
              </w:rPr>
            </w:pPr>
            <w:r w:rsidRPr="00736D62">
              <w:rPr>
                <w:rFonts w:ascii="標楷體" w:eastAsia="標楷體" w:hAnsi="標楷體" w:cs="Times New Roman" w:hint="eastAsia"/>
                <w:color w:val="0D0D0D"/>
              </w:rPr>
              <w:t xml:space="preserve"> 1.提供168交通安全入口網教材實施交通安全教育，請班級融入各領域教學活動中，或是運用其他彈性課程實施交通安全教育，實施方式採「融入方式」或「主題式教學」由各領域教師決定之。</w:t>
            </w:r>
          </w:p>
          <w:p w:rsidR="0033130C" w:rsidRPr="00736D62" w:rsidRDefault="0033130C" w:rsidP="0043727F">
            <w:pPr>
              <w:spacing w:line="0" w:lineRule="atLeast"/>
              <w:jc w:val="both"/>
              <w:rPr>
                <w:rFonts w:ascii="標楷體" w:eastAsia="標楷體" w:hAnsi="標楷體"/>
                <w:color w:val="0D0D0D"/>
              </w:rPr>
            </w:pPr>
          </w:p>
        </w:tc>
      </w:tr>
      <w:tr w:rsidR="007B6954" w:rsidRPr="00BB3991" w:rsidTr="0043727F">
        <w:trPr>
          <w:trHeight w:val="335"/>
        </w:trPr>
        <w:tc>
          <w:tcPr>
            <w:tcW w:w="916" w:type="dxa"/>
            <w:shd w:val="clear" w:color="auto" w:fill="FFFFFF"/>
          </w:tcPr>
          <w:p w:rsidR="007B6954" w:rsidRPr="00B606C3" w:rsidRDefault="007B6954" w:rsidP="00B606C3">
            <w:pPr>
              <w:spacing w:line="0" w:lineRule="atLeast"/>
              <w:jc w:val="center"/>
              <w:rPr>
                <w:rFonts w:ascii="標楷體" w:eastAsia="標楷體" w:hAnsi="標楷體" w:cs="Times New Roman"/>
                <w:color w:val="0D0D0D"/>
                <w:sz w:val="28"/>
                <w:szCs w:val="28"/>
              </w:rPr>
            </w:pPr>
          </w:p>
        </w:tc>
        <w:tc>
          <w:tcPr>
            <w:tcW w:w="2345" w:type="dxa"/>
            <w:shd w:val="clear" w:color="auto" w:fill="FFFFFF"/>
          </w:tcPr>
          <w:p w:rsidR="007B6954" w:rsidRPr="00B606C3" w:rsidRDefault="007B6954" w:rsidP="00B606C3">
            <w:pPr>
              <w:spacing w:line="0" w:lineRule="atLeast"/>
              <w:jc w:val="both"/>
              <w:rPr>
                <w:rFonts w:ascii="Calibri" w:eastAsia="標楷體" w:hAnsi="Calibri" w:cs="Times New Roman"/>
                <w:color w:val="0D0D0D"/>
              </w:rPr>
            </w:pPr>
          </w:p>
        </w:tc>
        <w:tc>
          <w:tcPr>
            <w:tcW w:w="1984" w:type="dxa"/>
            <w:shd w:val="clear" w:color="auto" w:fill="FFFFFF"/>
          </w:tcPr>
          <w:p w:rsidR="007B6954" w:rsidRPr="001258FE" w:rsidRDefault="007B6954" w:rsidP="00ED3AE6">
            <w:pPr>
              <w:spacing w:line="0" w:lineRule="atLeast"/>
              <w:rPr>
                <w:rFonts w:ascii="標楷體" w:eastAsia="標楷體" w:hAnsi="標楷體" w:cs="Times New Roman"/>
                <w:color w:val="0D0D0D"/>
                <w:szCs w:val="20"/>
              </w:rPr>
            </w:pPr>
            <w:r w:rsidRPr="001258FE">
              <w:rPr>
                <w:rFonts w:ascii="標楷體" w:eastAsia="標楷體" w:hAnsi="標楷體" w:cs="Times New Roman" w:hint="eastAsia"/>
                <w:color w:val="0D0D0D"/>
                <w:szCs w:val="20"/>
              </w:rPr>
              <w:t>2-1-4</w:t>
            </w:r>
          </w:p>
          <w:p w:rsidR="007B6954" w:rsidRPr="0033130C" w:rsidRDefault="007B6954" w:rsidP="00ED3AE6">
            <w:pPr>
              <w:spacing w:line="0" w:lineRule="atLeast"/>
              <w:rPr>
                <w:rFonts w:eastAsia="標楷體" w:hAnsi="標楷體"/>
                <w:color w:val="0D0D0D"/>
                <w:szCs w:val="20"/>
              </w:rPr>
            </w:pPr>
            <w:r w:rsidRPr="001258FE">
              <w:rPr>
                <w:rFonts w:ascii="標楷體" w:eastAsia="標楷體" w:hAnsi="標楷體" w:cs="Times New Roman" w:hint="eastAsia"/>
                <w:color w:val="0D0D0D"/>
                <w:szCs w:val="20"/>
              </w:rPr>
              <w:t>進行教學成效之檢討與回饋</w:t>
            </w:r>
          </w:p>
        </w:tc>
        <w:tc>
          <w:tcPr>
            <w:tcW w:w="3402" w:type="dxa"/>
            <w:shd w:val="clear" w:color="auto" w:fill="FFFFFF"/>
            <w:vAlign w:val="center"/>
          </w:tcPr>
          <w:p w:rsidR="007B6954" w:rsidRPr="001258FE" w:rsidRDefault="007B6954" w:rsidP="00ED3AE6">
            <w:pPr>
              <w:spacing w:line="0" w:lineRule="atLeast"/>
              <w:rPr>
                <w:rFonts w:ascii="標楷體" w:eastAsia="標楷體" w:hAnsi="標楷體" w:cs="Times New Roman"/>
                <w:color w:val="0D0D0D"/>
                <w:sz w:val="20"/>
                <w:szCs w:val="20"/>
              </w:rPr>
            </w:pPr>
            <w:r w:rsidRPr="001258FE">
              <w:rPr>
                <w:rFonts w:ascii="標楷體" w:eastAsia="標楷體" w:hAnsi="標楷體" w:cs="Times New Roman" w:hint="eastAsia"/>
                <w:color w:val="0D0D0D"/>
                <w:sz w:val="20"/>
                <w:szCs w:val="20"/>
              </w:rPr>
              <w:t>□無</w:t>
            </w:r>
            <w:r w:rsidRPr="001258FE">
              <w:rPr>
                <w:rFonts w:ascii="標楷體" w:eastAsia="標楷體" w:hAnsi="標楷體" w:cs="Times New Roman"/>
                <w:color w:val="0D0D0D"/>
                <w:sz w:val="20"/>
                <w:szCs w:val="20"/>
              </w:rPr>
              <w:t>0</w:t>
            </w:r>
            <w:r w:rsidRPr="001258FE">
              <w:rPr>
                <w:rFonts w:ascii="標楷體" w:eastAsia="標楷體" w:hAnsi="標楷體" w:cs="Times New Roman"/>
                <w:color w:val="0D0D0D"/>
                <w:sz w:val="20"/>
                <w:szCs w:val="20"/>
              </w:rPr>
              <w:tab/>
            </w:r>
          </w:p>
          <w:p w:rsidR="007B6954" w:rsidRDefault="00736D62"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7B6954" w:rsidRPr="001258FE">
              <w:rPr>
                <w:rFonts w:ascii="標楷體" w:eastAsia="標楷體" w:hAnsi="標楷體" w:cs="Times New Roman" w:hint="eastAsia"/>
                <w:color w:val="0D0D0D"/>
                <w:sz w:val="20"/>
                <w:szCs w:val="20"/>
              </w:rPr>
              <w:t>召開教學會議進行檢討教學的成</w:t>
            </w:r>
          </w:p>
          <w:p w:rsidR="007B6954" w:rsidRPr="001258FE"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258FE">
              <w:rPr>
                <w:rFonts w:ascii="標楷體" w:eastAsia="標楷體" w:hAnsi="標楷體" w:cs="Times New Roman" w:hint="eastAsia"/>
                <w:color w:val="0D0D0D"/>
                <w:sz w:val="20"/>
                <w:szCs w:val="20"/>
              </w:rPr>
              <w:t>效</w:t>
            </w:r>
            <w:r w:rsidRPr="001258FE">
              <w:rPr>
                <w:rFonts w:ascii="標楷體" w:eastAsia="標楷體" w:hAnsi="標楷體" w:cs="Times New Roman"/>
                <w:color w:val="0D0D0D"/>
                <w:sz w:val="20"/>
                <w:szCs w:val="20"/>
              </w:rPr>
              <w:t>0.5-0.7</w:t>
            </w:r>
          </w:p>
          <w:p w:rsidR="007B6954" w:rsidRPr="00E46709" w:rsidRDefault="007B6954" w:rsidP="00ED3AE6">
            <w:pPr>
              <w:spacing w:line="0" w:lineRule="atLeast"/>
              <w:rPr>
                <w:rFonts w:ascii="標楷體" w:eastAsia="標楷體" w:hAnsi="標楷體" w:cs="Times New Roman"/>
                <w:color w:val="0D0D0D"/>
                <w:sz w:val="20"/>
                <w:szCs w:val="20"/>
              </w:rPr>
            </w:pPr>
            <w:r w:rsidRPr="001258FE">
              <w:rPr>
                <w:rFonts w:ascii="標楷體" w:eastAsia="標楷體" w:hAnsi="標楷體" w:cs="Times New Roman" w:hint="eastAsia"/>
                <w:color w:val="0D0D0D"/>
                <w:sz w:val="20"/>
                <w:szCs w:val="20"/>
              </w:rPr>
              <w:t>□有設計成效評量方法，並檢討教學</w:t>
            </w:r>
          </w:p>
          <w:p w:rsidR="007B6954" w:rsidRPr="001258FE" w:rsidRDefault="007B6954" w:rsidP="00ED3AE6">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 xml:space="preserve">   </w:t>
            </w:r>
            <w:r w:rsidRPr="001258FE">
              <w:rPr>
                <w:rFonts w:ascii="標楷體" w:eastAsia="標楷體" w:hAnsi="標楷體" w:cs="Times New Roman" w:hint="eastAsia"/>
                <w:color w:val="0D0D0D"/>
                <w:sz w:val="20"/>
                <w:szCs w:val="20"/>
              </w:rPr>
              <w:t>成效</w:t>
            </w:r>
            <w:r w:rsidRPr="001258FE">
              <w:rPr>
                <w:rFonts w:ascii="標楷體" w:eastAsia="標楷體" w:hAnsi="標楷體" w:cs="Times New Roman"/>
                <w:color w:val="0D0D0D"/>
                <w:sz w:val="20"/>
                <w:szCs w:val="20"/>
              </w:rPr>
              <w:t>0.8</w:t>
            </w:r>
          </w:p>
          <w:p w:rsidR="007B6954" w:rsidRPr="00E46709" w:rsidRDefault="007B6954" w:rsidP="00ED3AE6">
            <w:pPr>
              <w:spacing w:line="0" w:lineRule="atLeast"/>
              <w:jc w:val="both"/>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□有設計多元成效評量方法，並檢討</w:t>
            </w:r>
          </w:p>
          <w:p w:rsidR="007B6954" w:rsidRPr="00E46709" w:rsidRDefault="007B6954" w:rsidP="00ED3AE6">
            <w:pPr>
              <w:spacing w:line="0" w:lineRule="atLeast"/>
              <w:jc w:val="both"/>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 xml:space="preserve">   教學成效且能依據成效修正教學</w:t>
            </w:r>
          </w:p>
          <w:p w:rsidR="007B6954" w:rsidRPr="0033130C" w:rsidRDefault="007B6954" w:rsidP="00ED3AE6">
            <w:pPr>
              <w:spacing w:line="0" w:lineRule="atLeast"/>
              <w:jc w:val="both"/>
              <w:rPr>
                <w:rFonts w:ascii="標楷體" w:eastAsia="標楷體" w:hAnsi="標楷體"/>
                <w:color w:val="0D0D0D"/>
                <w:sz w:val="20"/>
                <w:szCs w:val="20"/>
              </w:rPr>
            </w:pPr>
            <w:r w:rsidRPr="00E46709">
              <w:rPr>
                <w:rFonts w:ascii="標楷體" w:eastAsia="標楷體" w:hAnsi="標楷體" w:cs="Times New Roman" w:hint="eastAsia"/>
                <w:color w:val="0D0D0D"/>
                <w:sz w:val="20"/>
                <w:szCs w:val="20"/>
              </w:rPr>
              <w:t xml:space="preserve">   </w:t>
            </w:r>
            <w:r w:rsidRPr="00E46709">
              <w:rPr>
                <w:rFonts w:ascii="標楷體" w:eastAsia="標楷體" w:hAnsi="標楷體" w:cs="Times New Roman"/>
                <w:color w:val="0D0D0D"/>
                <w:sz w:val="20"/>
                <w:szCs w:val="20"/>
              </w:rPr>
              <w:t>0.9-1.0</w:t>
            </w:r>
          </w:p>
        </w:tc>
        <w:tc>
          <w:tcPr>
            <w:tcW w:w="709" w:type="dxa"/>
            <w:shd w:val="clear" w:color="auto" w:fill="FFFFFF"/>
          </w:tcPr>
          <w:p w:rsidR="007B6954" w:rsidRPr="0033130C" w:rsidRDefault="007B6954" w:rsidP="00ED3AE6">
            <w:pPr>
              <w:spacing w:line="0" w:lineRule="atLeast"/>
              <w:jc w:val="center"/>
              <w:rPr>
                <w:rFonts w:ascii="標楷體" w:eastAsia="標楷體" w:hAnsi="標楷體"/>
                <w:color w:val="0D0D0D"/>
              </w:rPr>
            </w:pPr>
            <w:r>
              <w:rPr>
                <w:rFonts w:ascii="標楷體" w:eastAsia="標楷體" w:hAnsi="標楷體"/>
                <w:color w:val="0D0D0D"/>
              </w:rPr>
              <w:t>1</w:t>
            </w:r>
          </w:p>
        </w:tc>
        <w:tc>
          <w:tcPr>
            <w:tcW w:w="850" w:type="dxa"/>
            <w:shd w:val="clear" w:color="auto" w:fill="FFFFFF"/>
          </w:tcPr>
          <w:p w:rsidR="007B6954" w:rsidRDefault="00BB6CF4" w:rsidP="00993789">
            <w:pPr>
              <w:spacing w:line="0" w:lineRule="atLeast"/>
              <w:jc w:val="center"/>
              <w:rPr>
                <w:rFonts w:ascii="標楷體" w:eastAsia="標楷體" w:hAnsi="標楷體"/>
                <w:color w:val="0D0D0D"/>
              </w:rPr>
            </w:pPr>
            <w:r>
              <w:rPr>
                <w:rFonts w:ascii="標楷體" w:eastAsia="標楷體" w:hAnsi="標楷體" w:hint="eastAsia"/>
                <w:color w:val="0D0D0D"/>
              </w:rPr>
              <w:t>0.5</w:t>
            </w:r>
          </w:p>
        </w:tc>
        <w:tc>
          <w:tcPr>
            <w:tcW w:w="4472" w:type="dxa"/>
            <w:shd w:val="clear" w:color="auto" w:fill="FFFFFF"/>
          </w:tcPr>
          <w:p w:rsidR="007B6954" w:rsidRDefault="00736D62" w:rsidP="00F55DE1">
            <w:pPr>
              <w:spacing w:line="0" w:lineRule="atLeast"/>
              <w:jc w:val="both"/>
              <w:rPr>
                <w:rFonts w:ascii="標楷體" w:eastAsia="標楷體" w:hAnsi="標楷體"/>
                <w:color w:val="0D0D0D"/>
              </w:rPr>
            </w:pPr>
            <w:r>
              <w:rPr>
                <w:rFonts w:ascii="標楷體" w:eastAsia="標楷體" w:hAnsi="標楷體" w:hint="eastAsia"/>
                <w:color w:val="0D0D0D"/>
              </w:rPr>
              <w:t>1.</w:t>
            </w:r>
            <w:r w:rsidR="00F55DE1" w:rsidRPr="00F55DE1">
              <w:rPr>
                <w:rFonts w:ascii="Calibri" w:eastAsia="標楷體" w:hAnsi="Calibri" w:cs="Times New Roman" w:hint="eastAsia"/>
                <w:color w:val="0D0D0D"/>
              </w:rPr>
              <w:t xml:space="preserve"> </w:t>
            </w:r>
            <w:r w:rsidR="00F55DE1" w:rsidRPr="00F55DE1">
              <w:rPr>
                <w:rFonts w:ascii="Calibri" w:eastAsia="標楷體" w:hAnsi="Calibri" w:cs="Times New Roman" w:hint="eastAsia"/>
                <w:color w:val="0D0D0D"/>
              </w:rPr>
              <w:t>本校於教師朝會時由校長親自召開全校教職員交通安全教育座談會。</w:t>
            </w:r>
            <w:r>
              <w:rPr>
                <w:rFonts w:ascii="標楷體" w:eastAsia="標楷體" w:hAnsi="標楷體" w:hint="eastAsia"/>
                <w:color w:val="0D0D0D"/>
              </w:rPr>
              <w:t>老師們</w:t>
            </w:r>
            <w:r w:rsidR="007073EE">
              <w:rPr>
                <w:rFonts w:ascii="標楷體" w:eastAsia="標楷體" w:hAnsi="標楷體" w:hint="eastAsia"/>
                <w:color w:val="0D0D0D"/>
              </w:rPr>
              <w:t>會進行交通安全教學之心得分享及遇到的問題提出討論。</w:t>
            </w:r>
          </w:p>
        </w:tc>
      </w:tr>
      <w:tr w:rsidR="007B6954" w:rsidRPr="00BB3991" w:rsidTr="00BB6CF4">
        <w:trPr>
          <w:trHeight w:val="335"/>
        </w:trPr>
        <w:tc>
          <w:tcPr>
            <w:tcW w:w="916" w:type="dxa"/>
            <w:shd w:val="clear" w:color="auto" w:fill="FFFFFF"/>
          </w:tcPr>
          <w:p w:rsidR="007B6954" w:rsidRPr="00B606C3" w:rsidRDefault="007B6954" w:rsidP="00B606C3">
            <w:pPr>
              <w:spacing w:line="0" w:lineRule="atLeast"/>
              <w:jc w:val="center"/>
              <w:rPr>
                <w:rFonts w:ascii="標楷體" w:eastAsia="標楷體" w:hAnsi="標楷體" w:cs="Times New Roman"/>
                <w:color w:val="0D0D0D"/>
                <w:sz w:val="28"/>
                <w:szCs w:val="28"/>
              </w:rPr>
            </w:pPr>
          </w:p>
        </w:tc>
        <w:tc>
          <w:tcPr>
            <w:tcW w:w="2345" w:type="dxa"/>
            <w:shd w:val="clear" w:color="auto" w:fill="FFFFFF"/>
          </w:tcPr>
          <w:p w:rsidR="007B6954" w:rsidRPr="00E46709" w:rsidRDefault="007B6954" w:rsidP="00ED3AE6">
            <w:pPr>
              <w:spacing w:line="0" w:lineRule="atLeast"/>
              <w:jc w:val="both"/>
              <w:rPr>
                <w:rFonts w:ascii="標楷體" w:eastAsia="標楷體" w:hAnsi="標楷體" w:cs="Times New Roman"/>
                <w:color w:val="0D0D0D"/>
              </w:rPr>
            </w:pPr>
            <w:r w:rsidRPr="00E46709">
              <w:rPr>
                <w:rFonts w:ascii="標楷體" w:eastAsia="標楷體" w:hAnsi="標楷體" w:cs="Times New Roman" w:hint="eastAsia"/>
                <w:color w:val="0D0D0D"/>
              </w:rPr>
              <w:t>子標準</w:t>
            </w:r>
            <w:r w:rsidRPr="00E46709">
              <w:rPr>
                <w:rFonts w:ascii="標楷體" w:eastAsia="標楷體" w:hAnsi="標楷體" w:cs="Times New Roman"/>
                <w:color w:val="0D0D0D"/>
              </w:rPr>
              <w:t>2-2</w:t>
            </w:r>
          </w:p>
          <w:p w:rsidR="007B6954" w:rsidRPr="0033130C" w:rsidRDefault="007B6954" w:rsidP="00ED3AE6">
            <w:pPr>
              <w:spacing w:line="0" w:lineRule="atLeast"/>
              <w:jc w:val="both"/>
              <w:rPr>
                <w:rFonts w:ascii="標楷體" w:eastAsia="標楷體" w:hAnsi="標楷體"/>
                <w:color w:val="0D0D0D"/>
              </w:rPr>
            </w:pPr>
            <w:r w:rsidRPr="00E46709">
              <w:rPr>
                <w:rFonts w:ascii="標楷體" w:eastAsia="標楷體" w:hAnsi="標楷體" w:cs="Times New Roman" w:hint="eastAsia"/>
                <w:color w:val="0D0D0D"/>
                <w:szCs w:val="20"/>
              </w:rPr>
              <w:t>校內落實情境教學或實地參觀校外交通環境，進行情境教學。</w:t>
            </w:r>
            <w:r w:rsidRPr="00E46709">
              <w:rPr>
                <w:rFonts w:ascii="標楷體" w:eastAsia="標楷體" w:hAnsi="標楷體" w:cs="Times New Roman"/>
                <w:color w:val="0D0D0D"/>
                <w:szCs w:val="20"/>
              </w:rPr>
              <w:t>(6%)</w:t>
            </w:r>
          </w:p>
        </w:tc>
        <w:tc>
          <w:tcPr>
            <w:tcW w:w="1984" w:type="dxa"/>
            <w:shd w:val="clear" w:color="auto" w:fill="FFFFFF"/>
          </w:tcPr>
          <w:p w:rsidR="007B6954" w:rsidRPr="00E46709" w:rsidRDefault="007B6954" w:rsidP="00ED3AE6">
            <w:pPr>
              <w:spacing w:line="0" w:lineRule="atLeast"/>
              <w:rPr>
                <w:rFonts w:ascii="標楷體" w:eastAsia="標楷體" w:hAnsi="標楷體"/>
                <w:color w:val="0D0D0D"/>
                <w:szCs w:val="20"/>
              </w:rPr>
            </w:pPr>
            <w:r w:rsidRPr="00E46709">
              <w:rPr>
                <w:rFonts w:ascii="標楷體" w:eastAsia="標楷體" w:hAnsi="標楷體"/>
                <w:color w:val="0D0D0D"/>
                <w:szCs w:val="20"/>
              </w:rPr>
              <w:t>2-2-1</w:t>
            </w:r>
          </w:p>
          <w:p w:rsidR="007B6954" w:rsidRPr="0033130C" w:rsidRDefault="007B6954" w:rsidP="00ED3AE6">
            <w:pPr>
              <w:spacing w:line="0" w:lineRule="atLeast"/>
              <w:rPr>
                <w:rFonts w:eastAsia="標楷體"/>
                <w:color w:val="0D0D0D"/>
                <w:szCs w:val="20"/>
              </w:rPr>
            </w:pPr>
            <w:r w:rsidRPr="00E46709">
              <w:rPr>
                <w:rFonts w:ascii="標楷體" w:eastAsia="標楷體" w:hAnsi="標楷體" w:cs="Times New Roman" w:hint="eastAsia"/>
                <w:color w:val="0D0D0D"/>
                <w:szCs w:val="20"/>
              </w:rPr>
              <w:t>配合校園地形地物設置交通安全標誌、標線、號誌等交通設施</w:t>
            </w:r>
          </w:p>
        </w:tc>
        <w:tc>
          <w:tcPr>
            <w:tcW w:w="3402" w:type="dxa"/>
            <w:shd w:val="clear" w:color="auto" w:fill="FFFFFF"/>
          </w:tcPr>
          <w:p w:rsidR="007B6954" w:rsidRPr="00E46709" w:rsidRDefault="007B6954" w:rsidP="00ED3AE6">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□無</w:t>
            </w:r>
            <w:r w:rsidRPr="00E46709">
              <w:rPr>
                <w:rFonts w:ascii="標楷體" w:eastAsia="標楷體" w:hAnsi="標楷體" w:cs="Times New Roman"/>
                <w:color w:val="0D0D0D"/>
                <w:sz w:val="20"/>
                <w:szCs w:val="20"/>
              </w:rPr>
              <w:t>0</w:t>
            </w:r>
          </w:p>
          <w:p w:rsidR="007B6954" w:rsidRDefault="007B6954" w:rsidP="00ED3AE6">
            <w:pPr>
              <w:spacing w:line="0" w:lineRule="atLeast"/>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□有設置交通安全標誌、標線、號誌</w:t>
            </w:r>
          </w:p>
          <w:p w:rsidR="007B6954"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E46709">
              <w:rPr>
                <w:rFonts w:ascii="標楷體" w:eastAsia="標楷體" w:hAnsi="標楷體" w:cs="Times New Roman" w:hint="eastAsia"/>
                <w:color w:val="0D0D0D"/>
                <w:sz w:val="20"/>
                <w:szCs w:val="20"/>
              </w:rPr>
              <w:t>等交通設施，但未能符合情境教學</w:t>
            </w:r>
          </w:p>
          <w:p w:rsidR="007B6954" w:rsidRPr="00E46709"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E46709">
              <w:rPr>
                <w:rFonts w:ascii="標楷體" w:eastAsia="標楷體" w:hAnsi="標楷體" w:cs="Times New Roman" w:hint="eastAsia"/>
                <w:color w:val="0D0D0D"/>
                <w:sz w:val="20"/>
                <w:szCs w:val="20"/>
              </w:rPr>
              <w:t>之需</w:t>
            </w:r>
            <w:r w:rsidRPr="00E46709">
              <w:rPr>
                <w:rFonts w:ascii="標楷體" w:eastAsia="標楷體" w:hAnsi="標楷體" w:cs="Times New Roman"/>
                <w:color w:val="0D0D0D"/>
                <w:sz w:val="20"/>
                <w:szCs w:val="20"/>
              </w:rPr>
              <w:t>1.5-2.2</w:t>
            </w:r>
          </w:p>
          <w:p w:rsidR="007B6954" w:rsidRDefault="00BB6CF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7B6954" w:rsidRPr="00E46709">
              <w:rPr>
                <w:rFonts w:ascii="標楷體" w:eastAsia="標楷體" w:hAnsi="標楷體" w:cs="Times New Roman" w:hint="eastAsia"/>
                <w:color w:val="0D0D0D"/>
                <w:sz w:val="20"/>
                <w:szCs w:val="20"/>
              </w:rPr>
              <w:t>配合校園地形地物設置交通安全</w:t>
            </w:r>
          </w:p>
          <w:p w:rsidR="007B6954"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E46709">
              <w:rPr>
                <w:rFonts w:ascii="標楷體" w:eastAsia="標楷體" w:hAnsi="標楷體" w:cs="Times New Roman" w:hint="eastAsia"/>
                <w:color w:val="0D0D0D"/>
                <w:sz w:val="20"/>
                <w:szCs w:val="20"/>
              </w:rPr>
              <w:t>標誌、標線、號誌等交通設施，且</w:t>
            </w:r>
          </w:p>
          <w:p w:rsidR="007B6954" w:rsidRPr="00E46709"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E46709">
              <w:rPr>
                <w:rFonts w:ascii="標楷體" w:eastAsia="標楷體" w:hAnsi="標楷體" w:cs="Times New Roman" w:hint="eastAsia"/>
                <w:color w:val="0D0D0D"/>
                <w:sz w:val="20"/>
                <w:szCs w:val="20"/>
              </w:rPr>
              <w:t>符合情境教學之需</w:t>
            </w:r>
            <w:r w:rsidRPr="00E46709">
              <w:rPr>
                <w:rFonts w:ascii="標楷體" w:eastAsia="標楷體" w:hAnsi="標楷體" w:cs="Times New Roman"/>
                <w:color w:val="0D0D0D"/>
                <w:sz w:val="20"/>
                <w:szCs w:val="20"/>
              </w:rPr>
              <w:t>2.3-2.6</w:t>
            </w:r>
          </w:p>
          <w:p w:rsidR="007B6954" w:rsidRDefault="007B6954" w:rsidP="00ED3AE6">
            <w:pPr>
              <w:spacing w:line="0" w:lineRule="atLeast"/>
              <w:jc w:val="center"/>
              <w:rPr>
                <w:rFonts w:ascii="標楷體" w:eastAsia="標楷體" w:hAnsi="標楷體" w:cs="Times New Roman"/>
                <w:color w:val="0D0D0D"/>
                <w:sz w:val="20"/>
                <w:szCs w:val="20"/>
              </w:rPr>
            </w:pPr>
            <w:r w:rsidRPr="00E46709">
              <w:rPr>
                <w:rFonts w:ascii="標楷體" w:eastAsia="標楷體" w:hAnsi="標楷體" w:cs="Times New Roman" w:hint="eastAsia"/>
                <w:color w:val="0D0D0D"/>
                <w:sz w:val="20"/>
                <w:szCs w:val="20"/>
              </w:rPr>
              <w:t>□設置交通道路環境體驗區，內容</w:t>
            </w:r>
          </w:p>
          <w:p w:rsidR="007B6954" w:rsidRDefault="007B6954" w:rsidP="00ED3AE6">
            <w:pPr>
              <w:spacing w:line="0" w:lineRule="atLeast"/>
              <w:jc w:val="center"/>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E46709">
              <w:rPr>
                <w:rFonts w:ascii="標楷體" w:eastAsia="標楷體" w:hAnsi="標楷體" w:cs="Times New Roman" w:hint="eastAsia"/>
                <w:color w:val="0D0D0D"/>
                <w:sz w:val="20"/>
                <w:szCs w:val="20"/>
              </w:rPr>
              <w:t>豐富、適宜，且符合情境教學之需</w:t>
            </w:r>
          </w:p>
          <w:p w:rsidR="007B6954" w:rsidRPr="0033130C" w:rsidRDefault="007B6954" w:rsidP="00ED3AE6">
            <w:pPr>
              <w:spacing w:line="0" w:lineRule="atLeast"/>
              <w:rPr>
                <w:rFonts w:ascii="標楷體" w:eastAsia="標楷體" w:hAnsi="標楷體"/>
                <w:color w:val="0D0D0D"/>
              </w:rPr>
            </w:pPr>
            <w:r>
              <w:rPr>
                <w:rFonts w:ascii="標楷體" w:eastAsia="標楷體" w:hAnsi="標楷體" w:cs="Times New Roman" w:hint="eastAsia"/>
                <w:color w:val="0D0D0D"/>
                <w:sz w:val="20"/>
                <w:szCs w:val="20"/>
              </w:rPr>
              <w:t xml:space="preserve">   </w:t>
            </w:r>
            <w:r w:rsidRPr="00E46709">
              <w:rPr>
                <w:rFonts w:ascii="標楷體" w:eastAsia="標楷體" w:hAnsi="標楷體" w:cs="Times New Roman"/>
                <w:color w:val="0D0D0D"/>
                <w:sz w:val="20"/>
                <w:szCs w:val="20"/>
              </w:rPr>
              <w:t>2.7-3.0</w:t>
            </w:r>
          </w:p>
        </w:tc>
        <w:tc>
          <w:tcPr>
            <w:tcW w:w="709" w:type="dxa"/>
            <w:shd w:val="clear" w:color="auto" w:fill="FFFFFF"/>
          </w:tcPr>
          <w:p w:rsidR="007B6954" w:rsidRPr="0033130C" w:rsidRDefault="007B6954" w:rsidP="00ED3AE6">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7B6954" w:rsidRDefault="007B6954" w:rsidP="00993789">
            <w:pPr>
              <w:spacing w:line="0" w:lineRule="atLeast"/>
              <w:jc w:val="center"/>
              <w:rPr>
                <w:rFonts w:ascii="標楷體" w:eastAsia="標楷體" w:hAnsi="標楷體"/>
                <w:color w:val="0D0D0D"/>
              </w:rPr>
            </w:pPr>
          </w:p>
          <w:p w:rsidR="00BB6CF4" w:rsidRDefault="00BB6CF4" w:rsidP="00993789">
            <w:pPr>
              <w:spacing w:line="0" w:lineRule="atLeast"/>
              <w:jc w:val="center"/>
              <w:rPr>
                <w:rFonts w:ascii="標楷體" w:eastAsia="標楷體" w:hAnsi="標楷體"/>
                <w:color w:val="0D0D0D"/>
              </w:rPr>
            </w:pPr>
          </w:p>
          <w:p w:rsidR="00BB6CF4" w:rsidRDefault="00BB6CF4" w:rsidP="00993789">
            <w:pPr>
              <w:spacing w:line="0" w:lineRule="atLeast"/>
              <w:jc w:val="center"/>
              <w:rPr>
                <w:rFonts w:ascii="標楷體" w:eastAsia="標楷體" w:hAnsi="標楷體"/>
                <w:color w:val="0D0D0D"/>
              </w:rPr>
            </w:pPr>
            <w:r>
              <w:rPr>
                <w:rFonts w:ascii="標楷體" w:eastAsia="標楷體" w:hAnsi="標楷體" w:hint="eastAsia"/>
                <w:color w:val="0D0D0D"/>
              </w:rPr>
              <w:t>2.5</w:t>
            </w:r>
          </w:p>
        </w:tc>
        <w:tc>
          <w:tcPr>
            <w:tcW w:w="4472" w:type="dxa"/>
            <w:shd w:val="clear" w:color="auto" w:fill="FFFFFF"/>
          </w:tcPr>
          <w:p w:rsidR="007B6954" w:rsidRDefault="00BB6CF4" w:rsidP="00BB6CF4">
            <w:pPr>
              <w:spacing w:line="0" w:lineRule="atLeast"/>
              <w:jc w:val="both"/>
              <w:rPr>
                <w:rFonts w:ascii="標楷體" w:eastAsia="標楷體" w:hAnsi="標楷體"/>
                <w:color w:val="0D0D0D"/>
              </w:rPr>
            </w:pPr>
            <w:r>
              <w:rPr>
                <w:rFonts w:ascii="標楷體" w:eastAsia="標楷體" w:hAnsi="標楷體" w:hint="eastAsia"/>
                <w:color w:val="0D0D0D"/>
              </w:rPr>
              <w:t>校園內有交通安全標誌、</w:t>
            </w:r>
            <w:r w:rsidRPr="00BB6CF4">
              <w:rPr>
                <w:rFonts w:ascii="標楷體" w:eastAsia="標楷體" w:hAnsi="標楷體" w:cs="Times New Roman" w:hint="eastAsia"/>
                <w:color w:val="0D0D0D"/>
                <w:szCs w:val="24"/>
              </w:rPr>
              <w:t>標線</w:t>
            </w:r>
            <w:r>
              <w:rPr>
                <w:rFonts w:ascii="標楷體" w:eastAsia="標楷體" w:hAnsi="標楷體" w:cs="Times New Roman" w:hint="eastAsia"/>
                <w:color w:val="0D0D0D"/>
                <w:szCs w:val="24"/>
              </w:rPr>
              <w:t>等交通設施且有設置交通標語以符合情境教學之需。</w:t>
            </w:r>
          </w:p>
        </w:tc>
      </w:tr>
      <w:tr w:rsidR="007B6954" w:rsidRPr="00BB3991" w:rsidTr="00BB6CF4">
        <w:trPr>
          <w:trHeight w:val="335"/>
        </w:trPr>
        <w:tc>
          <w:tcPr>
            <w:tcW w:w="916" w:type="dxa"/>
            <w:shd w:val="clear" w:color="auto" w:fill="FFFFFF"/>
          </w:tcPr>
          <w:p w:rsidR="007B6954" w:rsidRPr="00B606C3" w:rsidRDefault="007B6954" w:rsidP="00B606C3">
            <w:pPr>
              <w:spacing w:line="0" w:lineRule="atLeast"/>
              <w:jc w:val="center"/>
              <w:rPr>
                <w:rFonts w:ascii="標楷體" w:eastAsia="標楷體" w:hAnsi="標楷體" w:cs="Times New Roman"/>
                <w:color w:val="0D0D0D"/>
                <w:sz w:val="28"/>
                <w:szCs w:val="28"/>
              </w:rPr>
            </w:pPr>
          </w:p>
        </w:tc>
        <w:tc>
          <w:tcPr>
            <w:tcW w:w="2345" w:type="dxa"/>
            <w:shd w:val="clear" w:color="auto" w:fill="FFFFFF"/>
          </w:tcPr>
          <w:p w:rsidR="007B6954" w:rsidRPr="00E46709" w:rsidRDefault="007B6954" w:rsidP="00ED3AE6">
            <w:pPr>
              <w:spacing w:line="0" w:lineRule="atLeast"/>
              <w:jc w:val="both"/>
              <w:rPr>
                <w:rFonts w:ascii="標楷體" w:eastAsia="標楷體" w:hAnsi="標楷體" w:cs="Times New Roman"/>
                <w:color w:val="0D0D0D"/>
              </w:rPr>
            </w:pPr>
          </w:p>
        </w:tc>
        <w:tc>
          <w:tcPr>
            <w:tcW w:w="1984" w:type="dxa"/>
            <w:shd w:val="clear" w:color="auto" w:fill="FFFFFF"/>
          </w:tcPr>
          <w:p w:rsidR="007B6954" w:rsidRDefault="007B6954" w:rsidP="00ED3AE6">
            <w:pPr>
              <w:spacing w:line="0" w:lineRule="atLeast"/>
              <w:rPr>
                <w:rFonts w:ascii="標楷體" w:eastAsia="標楷體" w:hAnsi="標楷體"/>
                <w:color w:val="0D0D0D"/>
              </w:rPr>
            </w:pPr>
            <w:r>
              <w:rPr>
                <w:rFonts w:ascii="標楷體" w:eastAsia="標楷體" w:hAnsi="標楷體"/>
                <w:color w:val="0D0D0D"/>
              </w:rPr>
              <w:t>2-2-2</w:t>
            </w:r>
          </w:p>
          <w:p w:rsidR="007B6954" w:rsidRPr="0033130C" w:rsidRDefault="007B6954" w:rsidP="00ED3AE6">
            <w:pPr>
              <w:spacing w:line="0" w:lineRule="atLeast"/>
              <w:rPr>
                <w:rFonts w:ascii="標楷體" w:eastAsia="標楷體" w:hAnsi="標楷體"/>
                <w:color w:val="0D0D0D"/>
              </w:rPr>
            </w:pPr>
            <w:r w:rsidRPr="00F964B3">
              <w:rPr>
                <w:rFonts w:ascii="Calibri" w:eastAsia="標楷體" w:hAnsi="Calibri" w:cs="Times New Roman" w:hint="eastAsia"/>
                <w:color w:val="0D0D0D"/>
                <w:szCs w:val="20"/>
              </w:rPr>
              <w:t>校外交通環境之情境教學，如利用輔助教材（如校外社區交通地圖）或實地進行校外交通環境之情境教學</w:t>
            </w:r>
          </w:p>
        </w:tc>
        <w:tc>
          <w:tcPr>
            <w:tcW w:w="3402" w:type="dxa"/>
            <w:shd w:val="clear" w:color="auto" w:fill="FFFFFF"/>
          </w:tcPr>
          <w:p w:rsidR="007B6954" w:rsidRPr="00F964B3" w:rsidRDefault="007B6954" w:rsidP="00ED3AE6">
            <w:pPr>
              <w:spacing w:line="0" w:lineRule="atLeast"/>
              <w:rPr>
                <w:rFonts w:ascii="標楷體" w:eastAsia="標楷體" w:hAnsi="標楷體" w:cs="Times New Roman"/>
                <w:color w:val="0D0D0D"/>
                <w:sz w:val="20"/>
                <w:szCs w:val="20"/>
              </w:rPr>
            </w:pPr>
            <w:r w:rsidRPr="00F964B3">
              <w:rPr>
                <w:rFonts w:ascii="標楷體" w:eastAsia="標楷體" w:hAnsi="標楷體" w:cs="Times New Roman" w:hint="eastAsia"/>
                <w:color w:val="0D0D0D"/>
                <w:sz w:val="20"/>
                <w:szCs w:val="20"/>
              </w:rPr>
              <w:t>□無</w:t>
            </w:r>
            <w:r w:rsidRPr="00F964B3">
              <w:rPr>
                <w:rFonts w:ascii="標楷體" w:eastAsia="標楷體" w:hAnsi="標楷體" w:cs="Times New Roman"/>
                <w:color w:val="0D0D0D"/>
                <w:sz w:val="20"/>
                <w:szCs w:val="20"/>
              </w:rPr>
              <w:t>0</w:t>
            </w:r>
          </w:p>
          <w:p w:rsidR="007B6954" w:rsidRDefault="007B6954" w:rsidP="00ED3AE6">
            <w:pPr>
              <w:spacing w:line="0" w:lineRule="atLeast"/>
              <w:rPr>
                <w:rFonts w:ascii="標楷體" w:eastAsia="標楷體" w:hAnsi="標楷體" w:cs="Times New Roman"/>
                <w:color w:val="0D0D0D"/>
                <w:sz w:val="20"/>
                <w:szCs w:val="20"/>
              </w:rPr>
            </w:pPr>
            <w:r w:rsidRPr="00F964B3">
              <w:rPr>
                <w:rFonts w:ascii="標楷體" w:eastAsia="標楷體" w:hAnsi="標楷體" w:cs="Times New Roman" w:hint="eastAsia"/>
                <w:color w:val="0D0D0D"/>
                <w:sz w:val="20"/>
                <w:szCs w:val="20"/>
              </w:rPr>
              <w:t>□有</w:t>
            </w:r>
            <w:r>
              <w:rPr>
                <w:rFonts w:ascii="標楷體" w:eastAsia="標楷體" w:hAnsi="標楷體" w:cs="Times New Roman" w:hint="eastAsia"/>
                <w:color w:val="0D0D0D"/>
                <w:sz w:val="20"/>
                <w:szCs w:val="20"/>
              </w:rPr>
              <w:t>學區道路交通環境地圖進行教</w:t>
            </w:r>
          </w:p>
          <w:p w:rsidR="007B6954" w:rsidRPr="00F964B3"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F964B3">
              <w:rPr>
                <w:rFonts w:ascii="標楷體" w:eastAsia="標楷體" w:hAnsi="標楷體" w:cs="Times New Roman" w:hint="eastAsia"/>
                <w:color w:val="0D0D0D"/>
                <w:sz w:val="20"/>
                <w:szCs w:val="20"/>
              </w:rPr>
              <w:t>學</w:t>
            </w:r>
            <w:r w:rsidRPr="00F964B3">
              <w:rPr>
                <w:rFonts w:ascii="標楷體" w:eastAsia="標楷體" w:hAnsi="標楷體" w:cs="Times New Roman"/>
                <w:color w:val="0D0D0D"/>
                <w:sz w:val="20"/>
                <w:szCs w:val="20"/>
              </w:rPr>
              <w:t>1.5-2.2</w:t>
            </w:r>
          </w:p>
          <w:p w:rsidR="007B6954" w:rsidRDefault="007073EE"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7B6954" w:rsidRPr="00F964B3">
              <w:rPr>
                <w:rFonts w:ascii="標楷體" w:eastAsia="標楷體" w:hAnsi="標楷體" w:cs="Times New Roman" w:hint="eastAsia"/>
                <w:color w:val="0D0D0D"/>
                <w:sz w:val="20"/>
                <w:szCs w:val="20"/>
              </w:rPr>
              <w:t>實地進行校外交通環境教學</w:t>
            </w:r>
          </w:p>
          <w:p w:rsidR="007B6954" w:rsidRPr="00F964B3"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F964B3">
              <w:rPr>
                <w:rFonts w:ascii="標楷體" w:eastAsia="標楷體" w:hAnsi="標楷體" w:cs="Times New Roman"/>
                <w:color w:val="0D0D0D"/>
                <w:sz w:val="20"/>
                <w:szCs w:val="20"/>
              </w:rPr>
              <w:t>2.3-2.6</w:t>
            </w:r>
          </w:p>
          <w:p w:rsidR="007B6954" w:rsidRDefault="007073EE" w:rsidP="00ED3AE6">
            <w:pPr>
              <w:spacing w:line="0" w:lineRule="atLeast"/>
              <w:rPr>
                <w:rFonts w:ascii="標楷體" w:eastAsia="標楷體" w:hAnsi="標楷體" w:cs="Times New Roman"/>
                <w:color w:val="0D0D0D"/>
                <w:sz w:val="20"/>
                <w:szCs w:val="20"/>
              </w:rPr>
            </w:pPr>
            <w:r w:rsidRPr="00F964B3">
              <w:rPr>
                <w:rFonts w:ascii="標楷體" w:eastAsia="標楷體" w:hAnsi="標楷體" w:cs="Times New Roman" w:hint="eastAsia"/>
                <w:color w:val="0D0D0D"/>
                <w:sz w:val="20"/>
                <w:szCs w:val="20"/>
              </w:rPr>
              <w:t>□</w:t>
            </w:r>
            <w:r w:rsidR="007B6954" w:rsidRPr="00F964B3">
              <w:rPr>
                <w:rFonts w:ascii="標楷體" w:eastAsia="標楷體" w:hAnsi="標楷體" w:cs="Times New Roman" w:hint="eastAsia"/>
                <w:color w:val="0D0D0D"/>
                <w:sz w:val="20"/>
                <w:szCs w:val="20"/>
              </w:rPr>
              <w:t>實地進行校外交通環境教學，且</w:t>
            </w:r>
          </w:p>
          <w:p w:rsidR="007B6954"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F964B3">
              <w:rPr>
                <w:rFonts w:ascii="標楷體" w:eastAsia="標楷體" w:hAnsi="標楷體" w:cs="Times New Roman" w:hint="eastAsia"/>
                <w:color w:val="0D0D0D"/>
                <w:sz w:val="20"/>
                <w:szCs w:val="20"/>
              </w:rPr>
              <w:t>製作社區交通安全地圖並有搭配</w:t>
            </w:r>
          </w:p>
          <w:p w:rsidR="007B6954" w:rsidRPr="00F964B3" w:rsidRDefault="007B6954" w:rsidP="00ED3AE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F964B3">
              <w:rPr>
                <w:rFonts w:ascii="標楷體" w:eastAsia="標楷體" w:hAnsi="標楷體" w:cs="Times New Roman" w:hint="eastAsia"/>
                <w:color w:val="0D0D0D"/>
                <w:sz w:val="20"/>
                <w:szCs w:val="20"/>
              </w:rPr>
              <w:t>的教學活動</w:t>
            </w:r>
            <w:r w:rsidRPr="00F964B3">
              <w:rPr>
                <w:rFonts w:ascii="標楷體" w:eastAsia="標楷體" w:hAnsi="標楷體" w:cs="Times New Roman"/>
                <w:color w:val="0D0D0D"/>
                <w:sz w:val="20"/>
                <w:szCs w:val="20"/>
              </w:rPr>
              <w:t>2.7-3.0</w:t>
            </w:r>
          </w:p>
          <w:p w:rsidR="007B6954" w:rsidRPr="0033130C" w:rsidRDefault="007B6954" w:rsidP="00ED3AE6">
            <w:pPr>
              <w:spacing w:line="0" w:lineRule="atLeast"/>
              <w:jc w:val="center"/>
              <w:rPr>
                <w:rFonts w:ascii="標楷體" w:eastAsia="標楷體" w:hAnsi="標楷體"/>
                <w:color w:val="0D0D0D"/>
              </w:rPr>
            </w:pPr>
          </w:p>
        </w:tc>
        <w:tc>
          <w:tcPr>
            <w:tcW w:w="709" w:type="dxa"/>
            <w:shd w:val="clear" w:color="auto" w:fill="FFFFFF"/>
          </w:tcPr>
          <w:p w:rsidR="007B6954" w:rsidRPr="0033130C" w:rsidRDefault="007B6954" w:rsidP="00ED3AE6">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7B6954" w:rsidRDefault="007B6954" w:rsidP="00993789">
            <w:pPr>
              <w:spacing w:line="0" w:lineRule="atLeast"/>
              <w:jc w:val="center"/>
              <w:rPr>
                <w:rFonts w:ascii="標楷體" w:eastAsia="標楷體" w:hAnsi="標楷體"/>
                <w:color w:val="0D0D0D"/>
              </w:rPr>
            </w:pPr>
          </w:p>
          <w:p w:rsidR="00BB6CF4" w:rsidRDefault="00BB6CF4" w:rsidP="00993789">
            <w:pPr>
              <w:spacing w:line="0" w:lineRule="atLeast"/>
              <w:jc w:val="center"/>
              <w:rPr>
                <w:rFonts w:ascii="標楷體" w:eastAsia="標楷體" w:hAnsi="標楷體"/>
                <w:color w:val="0D0D0D"/>
              </w:rPr>
            </w:pPr>
          </w:p>
          <w:p w:rsidR="00BB6CF4" w:rsidRDefault="00BB6CF4" w:rsidP="00993789">
            <w:pPr>
              <w:spacing w:line="0" w:lineRule="atLeast"/>
              <w:jc w:val="center"/>
              <w:rPr>
                <w:rFonts w:ascii="標楷體" w:eastAsia="標楷體" w:hAnsi="標楷體"/>
                <w:color w:val="0D0D0D"/>
              </w:rPr>
            </w:pPr>
          </w:p>
          <w:p w:rsidR="00BB6CF4" w:rsidRDefault="00BB6CF4" w:rsidP="00993789">
            <w:pPr>
              <w:spacing w:line="0" w:lineRule="atLeast"/>
              <w:jc w:val="center"/>
              <w:rPr>
                <w:rFonts w:ascii="標楷體" w:eastAsia="標楷體" w:hAnsi="標楷體"/>
                <w:color w:val="0D0D0D"/>
              </w:rPr>
            </w:pPr>
            <w:r>
              <w:rPr>
                <w:rFonts w:ascii="標楷體" w:eastAsia="標楷體" w:hAnsi="標楷體" w:hint="eastAsia"/>
                <w:color w:val="0D0D0D"/>
              </w:rPr>
              <w:t>2.</w:t>
            </w:r>
            <w:r w:rsidR="007073EE">
              <w:rPr>
                <w:rFonts w:ascii="標楷體" w:eastAsia="標楷體" w:hAnsi="標楷體" w:hint="eastAsia"/>
                <w:color w:val="0D0D0D"/>
              </w:rPr>
              <w:t>5</w:t>
            </w:r>
          </w:p>
        </w:tc>
        <w:tc>
          <w:tcPr>
            <w:tcW w:w="4472" w:type="dxa"/>
            <w:shd w:val="clear" w:color="auto" w:fill="FFFFFF"/>
          </w:tcPr>
          <w:p w:rsidR="007B6954" w:rsidRDefault="001C59D6" w:rsidP="001C59D6">
            <w:pPr>
              <w:spacing w:line="0" w:lineRule="atLeast"/>
              <w:jc w:val="both"/>
              <w:rPr>
                <w:rFonts w:ascii="標楷體" w:eastAsia="標楷體" w:hAnsi="標楷體"/>
                <w:color w:val="0D0D0D"/>
              </w:rPr>
            </w:pPr>
            <w:r>
              <w:rPr>
                <w:rFonts w:ascii="標楷體" w:eastAsia="標楷體" w:hAnsi="標楷體" w:hint="eastAsia"/>
                <w:color w:val="0D0D0D"/>
              </w:rPr>
              <w:t>1.</w:t>
            </w:r>
            <w:r w:rsidRPr="001C59D6">
              <w:rPr>
                <w:rFonts w:ascii="標楷體" w:eastAsia="標楷體" w:hAnsi="標楷體" w:cs="Times New Roman" w:hint="eastAsia"/>
                <w:color w:val="0D0D0D"/>
              </w:rPr>
              <w:t>教師</w:t>
            </w:r>
            <w:r>
              <w:rPr>
                <w:rFonts w:ascii="標楷體" w:eastAsia="標楷體" w:hAnsi="標楷體" w:cs="Times New Roman" w:hint="eastAsia"/>
                <w:color w:val="0D0D0D"/>
              </w:rPr>
              <w:t>結合校本課程走入社區</w:t>
            </w:r>
            <w:r w:rsidRPr="001C59D6">
              <w:rPr>
                <w:rFonts w:ascii="標楷體" w:eastAsia="標楷體" w:hAnsi="標楷體" w:cs="Times New Roman" w:hint="eastAsia"/>
                <w:color w:val="0D0D0D"/>
              </w:rPr>
              <w:t>適當地融入交通安全議題，並於學區內進行交通安全相關教學活動，以多元的學習方式讓學生具有更深刻的體認。</w:t>
            </w:r>
          </w:p>
        </w:tc>
      </w:tr>
    </w:tbl>
    <w:p w:rsidR="00AA377B" w:rsidRDefault="00AA377B" w:rsidP="007D6FE2">
      <w:pPr>
        <w:spacing w:line="0" w:lineRule="atLeast"/>
        <w:rPr>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2345"/>
        <w:gridCol w:w="1984"/>
        <w:gridCol w:w="3402"/>
        <w:gridCol w:w="709"/>
        <w:gridCol w:w="850"/>
        <w:gridCol w:w="4472"/>
      </w:tblGrid>
      <w:tr w:rsidR="00D12AA7" w:rsidRPr="0033130C" w:rsidTr="0047339B">
        <w:trPr>
          <w:trHeight w:val="1832"/>
        </w:trPr>
        <w:tc>
          <w:tcPr>
            <w:tcW w:w="916" w:type="dxa"/>
            <w:vMerge w:val="restart"/>
            <w:shd w:val="clear" w:color="auto" w:fill="FFFFFF"/>
          </w:tcPr>
          <w:p w:rsidR="00D12AA7" w:rsidRPr="0033130C" w:rsidRDefault="00D12AA7" w:rsidP="0033130C">
            <w:pPr>
              <w:spacing w:line="0" w:lineRule="atLeast"/>
              <w:jc w:val="center"/>
              <w:rPr>
                <w:rFonts w:eastAsia="標楷體"/>
                <w:color w:val="0D0D0D"/>
              </w:rPr>
            </w:pPr>
          </w:p>
        </w:tc>
        <w:tc>
          <w:tcPr>
            <w:tcW w:w="2345" w:type="dxa"/>
            <w:vMerge w:val="restart"/>
            <w:shd w:val="clear" w:color="auto" w:fill="FFFFFF"/>
          </w:tcPr>
          <w:p w:rsidR="00D12AA7" w:rsidRPr="00186266" w:rsidRDefault="00D12AA7" w:rsidP="0044146E">
            <w:pPr>
              <w:spacing w:line="0" w:lineRule="atLeast"/>
              <w:rPr>
                <w:rFonts w:ascii="標楷體" w:eastAsia="標楷體" w:hAnsi="標楷體" w:cs="Times New Roman"/>
                <w:color w:val="0D0D0D"/>
              </w:rPr>
            </w:pPr>
            <w:r w:rsidRPr="00186266">
              <w:rPr>
                <w:rFonts w:ascii="標楷體" w:eastAsia="標楷體" w:hAnsi="標楷體" w:cs="Times New Roman" w:hint="eastAsia"/>
                <w:color w:val="0D0D0D"/>
              </w:rPr>
              <w:t>子標準</w:t>
            </w:r>
            <w:r w:rsidRPr="00186266">
              <w:rPr>
                <w:rFonts w:ascii="標楷體" w:eastAsia="標楷體" w:hAnsi="標楷體" w:cs="Times New Roman"/>
                <w:color w:val="0D0D0D"/>
              </w:rPr>
              <w:t>2-3</w:t>
            </w:r>
          </w:p>
          <w:p w:rsidR="00D12AA7" w:rsidRPr="00186266" w:rsidRDefault="00D12AA7" w:rsidP="0044146E">
            <w:pPr>
              <w:spacing w:line="0" w:lineRule="atLeast"/>
              <w:rPr>
                <w:rFonts w:ascii="標楷體" w:eastAsia="標楷體" w:hAnsi="標楷體" w:cs="Times New Roman"/>
                <w:color w:val="0D0D0D"/>
                <w:szCs w:val="20"/>
              </w:rPr>
            </w:pPr>
            <w:r w:rsidRPr="00186266">
              <w:rPr>
                <w:rFonts w:ascii="標楷體" w:eastAsia="標楷體" w:hAnsi="標楷體" w:cs="Times New Roman" w:hint="eastAsia"/>
                <w:color w:val="0D0D0D"/>
                <w:szCs w:val="20"/>
              </w:rPr>
              <w:t>舉辦全校性交通安全相關活動（例如：交通安全常識測驗</w:t>
            </w:r>
          </w:p>
          <w:p w:rsidR="00D12AA7" w:rsidRDefault="00D12AA7" w:rsidP="0044146E">
            <w:pPr>
              <w:spacing w:line="0" w:lineRule="atLeast"/>
              <w:rPr>
                <w:rFonts w:ascii="標楷體" w:eastAsia="標楷體" w:hAnsi="標楷體" w:cs="Times New Roman"/>
                <w:color w:val="0D0D0D"/>
                <w:szCs w:val="20"/>
              </w:rPr>
            </w:pPr>
            <w:r w:rsidRPr="00186266">
              <w:rPr>
                <w:rFonts w:ascii="標楷體" w:eastAsia="標楷體" w:hAnsi="標楷體" w:cs="Times New Roman" w:hint="eastAsia"/>
                <w:color w:val="0D0D0D"/>
                <w:szCs w:val="20"/>
              </w:rPr>
              <w:t>、學藝活動或比賽，專題演講、案例宣</w:t>
            </w:r>
          </w:p>
          <w:p w:rsidR="00D12AA7" w:rsidRPr="0033130C" w:rsidRDefault="00D12AA7" w:rsidP="0044146E">
            <w:pPr>
              <w:spacing w:line="0" w:lineRule="atLeast"/>
              <w:rPr>
                <w:rFonts w:eastAsia="標楷體"/>
                <w:color w:val="0D0D0D"/>
              </w:rPr>
            </w:pPr>
            <w:r w:rsidRPr="0044146E">
              <w:rPr>
                <w:rFonts w:ascii="Calibri" w:eastAsia="標楷體" w:hAnsi="Calibri" w:cs="Times New Roman" w:hint="eastAsia"/>
                <w:color w:val="0D0D0D"/>
                <w:szCs w:val="20"/>
              </w:rPr>
              <w:t>導、拍攝上放學或周遭環境檢視行為及危險路口等）。</w:t>
            </w:r>
            <w:r w:rsidRPr="0044146E">
              <w:rPr>
                <w:rFonts w:ascii="Calibri" w:eastAsia="標楷體" w:hAnsi="Calibri" w:cs="Times New Roman"/>
                <w:color w:val="0D0D0D"/>
                <w:szCs w:val="20"/>
              </w:rPr>
              <w:t>(9%)</w:t>
            </w:r>
          </w:p>
        </w:tc>
        <w:tc>
          <w:tcPr>
            <w:tcW w:w="1984" w:type="dxa"/>
            <w:shd w:val="clear" w:color="auto" w:fill="FFFFFF"/>
          </w:tcPr>
          <w:p w:rsidR="00D12AA7" w:rsidRDefault="00D12AA7" w:rsidP="0044146E">
            <w:pPr>
              <w:spacing w:line="0" w:lineRule="atLeast"/>
              <w:rPr>
                <w:rFonts w:ascii="標楷體" w:eastAsia="標楷體" w:hAnsi="標楷體"/>
                <w:color w:val="0D0D0D"/>
              </w:rPr>
            </w:pPr>
            <w:r>
              <w:rPr>
                <w:rFonts w:ascii="標楷體" w:eastAsia="標楷體" w:hAnsi="標楷體" w:hint="eastAsia"/>
                <w:color w:val="0D0D0D"/>
              </w:rPr>
              <w:t>2-3-1</w:t>
            </w:r>
          </w:p>
          <w:p w:rsidR="00D12AA7" w:rsidRPr="0033130C" w:rsidRDefault="00D12AA7" w:rsidP="00186266">
            <w:pPr>
              <w:spacing w:line="0" w:lineRule="atLeast"/>
              <w:rPr>
                <w:rFonts w:ascii="Calibri" w:eastAsia="標楷體" w:hAnsi="Calibri" w:cs="Times New Roman"/>
                <w:color w:val="0D0D0D"/>
                <w:szCs w:val="20"/>
              </w:rPr>
            </w:pPr>
            <w:r w:rsidRPr="0044146E">
              <w:rPr>
                <w:rFonts w:ascii="Calibri" w:eastAsia="標楷體" w:hAnsi="Calibri" w:cs="Times New Roman" w:hint="eastAsia"/>
                <w:color w:val="0D0D0D"/>
                <w:szCs w:val="20"/>
              </w:rPr>
              <w:t>訂定交通安全活動辦法及實施計畫</w:t>
            </w:r>
            <w:r>
              <w:rPr>
                <w:rFonts w:ascii="Calibri" w:eastAsia="標楷體" w:hAnsi="Calibri" w:cs="Times New Roman" w:hint="eastAsia"/>
                <w:color w:val="0D0D0D"/>
                <w:szCs w:val="20"/>
              </w:rPr>
              <w:t>，且活動執行過程相關資料建檔完整</w:t>
            </w:r>
          </w:p>
        </w:tc>
        <w:tc>
          <w:tcPr>
            <w:tcW w:w="3402" w:type="dxa"/>
            <w:shd w:val="clear" w:color="auto" w:fill="FFFFFF"/>
          </w:tcPr>
          <w:p w:rsidR="00D12AA7" w:rsidRPr="00186266"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□無</w:t>
            </w:r>
            <w:r w:rsidRPr="00186266">
              <w:rPr>
                <w:rFonts w:ascii="標楷體" w:eastAsia="標楷體" w:hAnsi="標楷體" w:cs="Times New Roman"/>
                <w:color w:val="0D0D0D"/>
                <w:sz w:val="20"/>
                <w:szCs w:val="20"/>
              </w:rPr>
              <w:t>0</w:t>
            </w:r>
          </w:p>
          <w:p w:rsidR="00D12AA7"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□部分活動有辦法或實施計畫及活</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動成果</w:t>
            </w:r>
            <w:r w:rsidRPr="00186266">
              <w:rPr>
                <w:rFonts w:ascii="標楷體" w:eastAsia="標楷體" w:hAnsi="標楷體" w:cs="Times New Roman"/>
                <w:color w:val="0D0D0D"/>
                <w:sz w:val="20"/>
                <w:szCs w:val="20"/>
              </w:rPr>
              <w:t>1.0-1.4</w:t>
            </w:r>
          </w:p>
          <w:p w:rsidR="00D12AA7" w:rsidRDefault="00570A0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186266">
              <w:rPr>
                <w:rFonts w:ascii="標楷體" w:eastAsia="標楷體" w:hAnsi="標楷體" w:cs="Times New Roman" w:hint="eastAsia"/>
                <w:color w:val="0D0D0D"/>
                <w:sz w:val="20"/>
                <w:szCs w:val="20"/>
              </w:rPr>
              <w:t>活動皆有辦法或實施計畫，活動</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過程資料較不完整</w:t>
            </w:r>
            <w:r w:rsidRPr="00186266">
              <w:rPr>
                <w:rFonts w:ascii="標楷體" w:eastAsia="標楷體" w:hAnsi="標楷體" w:cs="Times New Roman"/>
                <w:color w:val="0D0D0D"/>
                <w:sz w:val="20"/>
                <w:szCs w:val="20"/>
              </w:rPr>
              <w:t>1.5-1.7</w:t>
            </w:r>
          </w:p>
          <w:p w:rsidR="00D12AA7" w:rsidRDefault="00D12AA7" w:rsidP="00186266">
            <w:pPr>
              <w:spacing w:line="0" w:lineRule="atLeast"/>
              <w:rPr>
                <w:rFonts w:ascii="Calibri" w:eastAsia="標楷體" w:hAnsi="Calibri" w:cs="Times New Roman"/>
                <w:color w:val="0D0D0D"/>
                <w:sz w:val="20"/>
                <w:szCs w:val="20"/>
              </w:rPr>
            </w:pPr>
            <w:r w:rsidRPr="00186266">
              <w:rPr>
                <w:rFonts w:ascii="標楷體" w:eastAsia="標楷體" w:hAnsi="標楷體" w:cs="Times New Roman" w:hint="eastAsia"/>
                <w:color w:val="0D0D0D"/>
                <w:sz w:val="20"/>
                <w:szCs w:val="20"/>
              </w:rPr>
              <w:t>□活動皆有辦法及實施計畫</w:t>
            </w:r>
            <w:r w:rsidRPr="00186266">
              <w:rPr>
                <w:rFonts w:ascii="Calibri" w:eastAsia="標楷體" w:hAnsi="Calibri" w:cs="Times New Roman" w:hint="eastAsia"/>
                <w:color w:val="0D0D0D"/>
                <w:sz w:val="20"/>
                <w:szCs w:val="20"/>
              </w:rPr>
              <w:t>，且相關</w:t>
            </w:r>
            <w:r>
              <w:rPr>
                <w:rFonts w:ascii="Calibri" w:eastAsia="標楷體" w:hAnsi="Calibri" w:cs="Times New Roman" w:hint="eastAsia"/>
                <w:color w:val="0D0D0D"/>
                <w:sz w:val="20"/>
                <w:szCs w:val="20"/>
              </w:rPr>
              <w:t xml:space="preserve">  </w:t>
            </w:r>
          </w:p>
          <w:p w:rsidR="00D12AA7" w:rsidRPr="0033130C" w:rsidRDefault="00D12AA7" w:rsidP="00186266">
            <w:pPr>
              <w:spacing w:line="0" w:lineRule="atLeast"/>
              <w:jc w:val="center"/>
              <w:rPr>
                <w:rFonts w:ascii="標楷體" w:eastAsia="標楷體" w:hAnsi="標楷體"/>
                <w:color w:val="0D0D0D"/>
              </w:rPr>
            </w:pPr>
            <w:r>
              <w:rPr>
                <w:rFonts w:ascii="Calibri" w:eastAsia="標楷體" w:hAnsi="Calibri" w:cs="Times New Roman" w:hint="eastAsia"/>
                <w:color w:val="0D0D0D"/>
                <w:sz w:val="20"/>
                <w:szCs w:val="20"/>
              </w:rPr>
              <w:t xml:space="preserve">  </w:t>
            </w:r>
            <w:r w:rsidRPr="00186266">
              <w:rPr>
                <w:rFonts w:ascii="Calibri" w:eastAsia="標楷體" w:hAnsi="Calibri" w:cs="Times New Roman" w:hint="eastAsia"/>
                <w:color w:val="0D0D0D"/>
                <w:sz w:val="20"/>
                <w:szCs w:val="20"/>
              </w:rPr>
              <w:t>資料建檔完整</w:t>
            </w:r>
            <w:r w:rsidRPr="00186266">
              <w:rPr>
                <w:rFonts w:ascii="Calibri" w:eastAsia="標楷體" w:hAnsi="Calibri" w:cs="Times New Roman"/>
                <w:color w:val="0D0D0D"/>
                <w:sz w:val="20"/>
                <w:szCs w:val="20"/>
              </w:rPr>
              <w:t>1.8-2.0</w:t>
            </w:r>
          </w:p>
        </w:tc>
        <w:tc>
          <w:tcPr>
            <w:tcW w:w="709" w:type="dxa"/>
            <w:shd w:val="clear" w:color="auto" w:fill="FFFFFF"/>
          </w:tcPr>
          <w:p w:rsidR="00D12AA7" w:rsidRPr="0033130C" w:rsidRDefault="00D12AA7" w:rsidP="0033130C">
            <w:pPr>
              <w:spacing w:line="0" w:lineRule="atLeast"/>
              <w:jc w:val="center"/>
              <w:rPr>
                <w:rFonts w:ascii="標楷體" w:eastAsia="標楷體" w:hAnsi="標楷體"/>
                <w:color w:val="0D0D0D"/>
              </w:rPr>
            </w:pPr>
            <w:r>
              <w:rPr>
                <w:rFonts w:ascii="標楷體" w:eastAsia="標楷體" w:hAnsi="標楷體"/>
                <w:color w:val="0D0D0D"/>
              </w:rPr>
              <w:t>2</w:t>
            </w:r>
          </w:p>
        </w:tc>
        <w:tc>
          <w:tcPr>
            <w:tcW w:w="850" w:type="dxa"/>
            <w:shd w:val="clear" w:color="auto" w:fill="FFFFFF"/>
          </w:tcPr>
          <w:p w:rsidR="00D12AA7" w:rsidRPr="0033130C" w:rsidRDefault="00570A07" w:rsidP="0033130C">
            <w:pPr>
              <w:spacing w:line="0" w:lineRule="atLeast"/>
              <w:jc w:val="center"/>
              <w:rPr>
                <w:rFonts w:ascii="標楷體" w:eastAsia="標楷體" w:hAnsi="標楷體"/>
                <w:color w:val="0D0D0D"/>
              </w:rPr>
            </w:pPr>
            <w:r>
              <w:rPr>
                <w:rFonts w:ascii="標楷體" w:eastAsia="標楷體" w:hAnsi="標楷體" w:hint="eastAsia"/>
                <w:color w:val="0D0D0D"/>
              </w:rPr>
              <w:t>1.5</w:t>
            </w:r>
          </w:p>
        </w:tc>
        <w:tc>
          <w:tcPr>
            <w:tcW w:w="4472" w:type="dxa"/>
            <w:shd w:val="clear" w:color="auto" w:fill="FFFFFF"/>
          </w:tcPr>
          <w:p w:rsidR="0047339B" w:rsidRPr="0047339B" w:rsidRDefault="0047339B" w:rsidP="0047339B">
            <w:pPr>
              <w:spacing w:line="0" w:lineRule="atLeast"/>
              <w:ind w:left="240" w:hangingChars="100" w:hanging="240"/>
              <w:jc w:val="both"/>
              <w:rPr>
                <w:rFonts w:ascii="標楷體" w:eastAsia="標楷體" w:hAnsi="標楷體" w:cs="Times New Roman"/>
                <w:color w:val="0D0D0D"/>
              </w:rPr>
            </w:pPr>
            <w:r w:rsidRPr="0047339B">
              <w:rPr>
                <w:rFonts w:ascii="標楷體" w:eastAsia="標楷體" w:hAnsi="標楷體" w:cs="Times New Roman" w:hint="eastAsia"/>
                <w:color w:val="0D0D0D"/>
              </w:rPr>
              <w:t>1.本校交通安全教育活動依據年度交通安全教育工作計畫辦理之。</w:t>
            </w:r>
          </w:p>
          <w:p w:rsidR="00D12AA7" w:rsidRPr="0047339B" w:rsidRDefault="00D12AA7" w:rsidP="0047339B">
            <w:pPr>
              <w:spacing w:line="0" w:lineRule="atLeast"/>
              <w:jc w:val="both"/>
              <w:rPr>
                <w:rFonts w:ascii="標楷體" w:eastAsia="標楷體" w:hAnsi="標楷體"/>
                <w:color w:val="0D0D0D"/>
              </w:rPr>
            </w:pPr>
          </w:p>
        </w:tc>
      </w:tr>
      <w:tr w:rsidR="00D12AA7" w:rsidRPr="0033130C" w:rsidTr="0047339B">
        <w:trPr>
          <w:trHeight w:val="1943"/>
        </w:trPr>
        <w:tc>
          <w:tcPr>
            <w:tcW w:w="916" w:type="dxa"/>
            <w:vMerge/>
            <w:shd w:val="clear" w:color="auto" w:fill="FFFFFF"/>
          </w:tcPr>
          <w:p w:rsidR="00D12AA7" w:rsidRPr="0033130C" w:rsidRDefault="00D12AA7" w:rsidP="0033130C">
            <w:pPr>
              <w:spacing w:line="0" w:lineRule="atLeast"/>
              <w:jc w:val="center"/>
              <w:rPr>
                <w:rFonts w:eastAsia="標楷體"/>
                <w:color w:val="0D0D0D"/>
              </w:rPr>
            </w:pPr>
          </w:p>
        </w:tc>
        <w:tc>
          <w:tcPr>
            <w:tcW w:w="2345" w:type="dxa"/>
            <w:vMerge/>
            <w:shd w:val="clear" w:color="auto" w:fill="FFFFFF"/>
          </w:tcPr>
          <w:p w:rsidR="00D12AA7" w:rsidRPr="00186266" w:rsidRDefault="00D12AA7" w:rsidP="0044146E">
            <w:pPr>
              <w:spacing w:line="0" w:lineRule="atLeast"/>
              <w:rPr>
                <w:rFonts w:ascii="標楷體" w:eastAsia="標楷體" w:hAnsi="標楷體" w:cs="Times New Roman"/>
                <w:color w:val="0D0D0D"/>
              </w:rPr>
            </w:pPr>
          </w:p>
        </w:tc>
        <w:tc>
          <w:tcPr>
            <w:tcW w:w="1984" w:type="dxa"/>
            <w:shd w:val="clear" w:color="auto" w:fill="FFFFFF"/>
          </w:tcPr>
          <w:p w:rsidR="00D12AA7" w:rsidRPr="00186266" w:rsidRDefault="00D12AA7" w:rsidP="0044146E">
            <w:pPr>
              <w:spacing w:line="0" w:lineRule="atLeast"/>
              <w:rPr>
                <w:rFonts w:ascii="標楷體" w:eastAsia="標楷體" w:hAnsi="標楷體" w:cs="Times New Roman"/>
                <w:color w:val="0D0D0D"/>
                <w:szCs w:val="20"/>
              </w:rPr>
            </w:pPr>
            <w:r w:rsidRPr="00186266">
              <w:rPr>
                <w:rFonts w:ascii="標楷體" w:eastAsia="標楷體" w:hAnsi="標楷體" w:cs="Times New Roman" w:hint="eastAsia"/>
                <w:color w:val="0D0D0D"/>
                <w:szCs w:val="20"/>
              </w:rPr>
              <w:t>2-3-2</w:t>
            </w:r>
          </w:p>
          <w:p w:rsidR="00D12AA7" w:rsidRPr="00186266" w:rsidRDefault="00D12AA7" w:rsidP="0044146E">
            <w:pPr>
              <w:spacing w:line="0" w:lineRule="atLeast"/>
              <w:rPr>
                <w:rFonts w:ascii="標楷體" w:eastAsia="標楷體" w:hAnsi="標楷體" w:cs="Times New Roman"/>
                <w:color w:val="0D0D0D"/>
                <w:szCs w:val="20"/>
              </w:rPr>
            </w:pPr>
            <w:r w:rsidRPr="00186266">
              <w:rPr>
                <w:rFonts w:ascii="Calibri" w:eastAsia="標楷體" w:hAnsi="Calibri" w:cs="Times New Roman" w:hint="eastAsia"/>
                <w:color w:val="0D0D0D"/>
                <w:szCs w:val="20"/>
              </w:rPr>
              <w:t>辦理全校性的活動，</w:t>
            </w:r>
            <w:r>
              <w:rPr>
                <w:rFonts w:ascii="Calibri" w:eastAsia="標楷體" w:hAnsi="Calibri" w:cs="Times New Roman" w:hint="eastAsia"/>
                <w:color w:val="0D0D0D"/>
                <w:szCs w:val="20"/>
              </w:rPr>
              <w:t>且活動能依自己的校本問題做設計</w:t>
            </w:r>
          </w:p>
        </w:tc>
        <w:tc>
          <w:tcPr>
            <w:tcW w:w="3402" w:type="dxa"/>
            <w:shd w:val="clear" w:color="auto" w:fill="FFFFFF"/>
          </w:tcPr>
          <w:p w:rsidR="00D12AA7" w:rsidRPr="00186266"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□無0</w:t>
            </w:r>
          </w:p>
          <w:p w:rsidR="00D12AA7" w:rsidRDefault="00570A0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186266">
              <w:rPr>
                <w:rFonts w:ascii="標楷體" w:eastAsia="標楷體" w:hAnsi="標楷體" w:cs="Times New Roman" w:hint="eastAsia"/>
                <w:color w:val="0D0D0D"/>
                <w:sz w:val="20"/>
                <w:szCs w:val="20"/>
              </w:rPr>
              <w:t>活動非全校性，且主軸非學校的</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交通安全校本問題1.5-2.2</w:t>
            </w:r>
          </w:p>
          <w:p w:rsidR="00D12AA7"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□活動非全校性，但主軸為學校的</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交通安全校本問題2.3-2.6</w:t>
            </w:r>
          </w:p>
          <w:p w:rsidR="00D12AA7"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□活動為全校性，且主軸為學校的</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交通安全校本問題2.7-3.0</w:t>
            </w:r>
          </w:p>
        </w:tc>
        <w:tc>
          <w:tcPr>
            <w:tcW w:w="709" w:type="dxa"/>
            <w:shd w:val="clear" w:color="auto" w:fill="FFFFFF"/>
          </w:tcPr>
          <w:p w:rsidR="00D12AA7" w:rsidRDefault="00D12AA7" w:rsidP="0033130C">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D12AA7" w:rsidRPr="0033130C" w:rsidRDefault="00570A07" w:rsidP="0033130C">
            <w:pPr>
              <w:spacing w:line="0" w:lineRule="atLeast"/>
              <w:jc w:val="center"/>
              <w:rPr>
                <w:rFonts w:ascii="標楷體" w:eastAsia="標楷體" w:hAnsi="標楷體"/>
                <w:color w:val="0D0D0D"/>
              </w:rPr>
            </w:pPr>
            <w:r>
              <w:rPr>
                <w:rFonts w:ascii="標楷體" w:eastAsia="標楷體" w:hAnsi="標楷體" w:hint="eastAsia"/>
                <w:color w:val="0D0D0D"/>
              </w:rPr>
              <w:t>2.2</w:t>
            </w:r>
          </w:p>
        </w:tc>
        <w:tc>
          <w:tcPr>
            <w:tcW w:w="4472" w:type="dxa"/>
            <w:shd w:val="clear" w:color="auto" w:fill="FFFFFF"/>
          </w:tcPr>
          <w:p w:rsidR="00D12AA7" w:rsidRPr="0033130C" w:rsidRDefault="0047339B" w:rsidP="0047339B">
            <w:pPr>
              <w:spacing w:line="0" w:lineRule="atLeast"/>
              <w:jc w:val="both"/>
              <w:rPr>
                <w:rFonts w:ascii="標楷體" w:eastAsia="標楷體" w:hAnsi="標楷體"/>
                <w:color w:val="0D0D0D"/>
              </w:rPr>
            </w:pPr>
            <w:r>
              <w:rPr>
                <w:rFonts w:ascii="標楷體" w:eastAsia="標楷體" w:hAnsi="標楷體" w:cs="Times New Roman" w:hint="eastAsia"/>
                <w:color w:val="0D0D0D"/>
              </w:rPr>
              <w:t>1.</w:t>
            </w:r>
            <w:r w:rsidRPr="0047339B">
              <w:rPr>
                <w:rFonts w:ascii="標楷體" w:eastAsia="標楷體" w:hAnsi="標楷體" w:cs="Times New Roman" w:hint="eastAsia"/>
                <w:color w:val="0D0D0D"/>
              </w:rPr>
              <w:t>辦理之教學活動與設計均依照學生學習年齡作分級，同時亦能參考本校周遭環境辦理相關活動。</w:t>
            </w:r>
          </w:p>
        </w:tc>
      </w:tr>
      <w:tr w:rsidR="00D12AA7" w:rsidRPr="0033130C" w:rsidTr="0047339B">
        <w:trPr>
          <w:trHeight w:val="771"/>
        </w:trPr>
        <w:tc>
          <w:tcPr>
            <w:tcW w:w="916" w:type="dxa"/>
            <w:vMerge/>
            <w:shd w:val="clear" w:color="auto" w:fill="FFFFFF"/>
          </w:tcPr>
          <w:p w:rsidR="00D12AA7" w:rsidRPr="0033130C" w:rsidRDefault="00D12AA7" w:rsidP="0033130C">
            <w:pPr>
              <w:spacing w:line="0" w:lineRule="atLeast"/>
              <w:jc w:val="center"/>
              <w:rPr>
                <w:rFonts w:eastAsia="標楷體"/>
                <w:color w:val="0D0D0D"/>
              </w:rPr>
            </w:pPr>
          </w:p>
        </w:tc>
        <w:tc>
          <w:tcPr>
            <w:tcW w:w="2345" w:type="dxa"/>
            <w:vMerge/>
            <w:shd w:val="clear" w:color="auto" w:fill="FFFFFF"/>
          </w:tcPr>
          <w:p w:rsidR="00D12AA7" w:rsidRPr="00186266" w:rsidRDefault="00D12AA7" w:rsidP="0044146E">
            <w:pPr>
              <w:spacing w:line="0" w:lineRule="atLeast"/>
              <w:rPr>
                <w:rFonts w:ascii="標楷體" w:eastAsia="標楷體" w:hAnsi="標楷體" w:cs="Times New Roman"/>
                <w:color w:val="0D0D0D"/>
              </w:rPr>
            </w:pPr>
          </w:p>
        </w:tc>
        <w:tc>
          <w:tcPr>
            <w:tcW w:w="1984" w:type="dxa"/>
            <w:shd w:val="clear" w:color="auto" w:fill="FFFFFF"/>
          </w:tcPr>
          <w:p w:rsidR="00D12AA7"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2-3-3</w:t>
            </w:r>
          </w:p>
          <w:p w:rsidR="00D12AA7" w:rsidRPr="00186266"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交通安全活動內容及型態多樣化</w:t>
            </w:r>
          </w:p>
        </w:tc>
        <w:tc>
          <w:tcPr>
            <w:tcW w:w="3402" w:type="dxa"/>
            <w:shd w:val="clear" w:color="auto" w:fill="FFFFFF"/>
          </w:tcPr>
          <w:p w:rsidR="00D12AA7" w:rsidRPr="00186266"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□無0</w:t>
            </w:r>
          </w:p>
          <w:p w:rsidR="00D12AA7" w:rsidRPr="00186266"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□活動內容以學藝競賽為主1.5-2.2</w:t>
            </w:r>
          </w:p>
          <w:p w:rsidR="00D12AA7" w:rsidRDefault="00570A0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186266">
              <w:rPr>
                <w:rFonts w:ascii="標楷體" w:eastAsia="標楷體" w:hAnsi="標楷體" w:cs="Times New Roman" w:hint="eastAsia"/>
                <w:color w:val="0D0D0D"/>
                <w:sz w:val="20"/>
                <w:szCs w:val="20"/>
              </w:rPr>
              <w:t>活動內容除了學藝競賽以外，其他</w:t>
            </w:r>
          </w:p>
          <w:p w:rsidR="00D12AA7"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活動為配合性，非以交通為主軸</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2.3-2.6</w:t>
            </w:r>
          </w:p>
          <w:p w:rsidR="00D12AA7"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□活動主軸為學童之用路人角色</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相關活動且方式多元有趣2.7-3.0</w:t>
            </w:r>
          </w:p>
        </w:tc>
        <w:tc>
          <w:tcPr>
            <w:tcW w:w="709" w:type="dxa"/>
            <w:shd w:val="clear" w:color="auto" w:fill="FFFFFF"/>
          </w:tcPr>
          <w:p w:rsidR="00D12AA7" w:rsidRPr="00186266" w:rsidRDefault="00D12AA7" w:rsidP="0033130C">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D12AA7" w:rsidRPr="0033130C" w:rsidRDefault="00570A07" w:rsidP="0033130C">
            <w:pPr>
              <w:spacing w:line="0" w:lineRule="atLeast"/>
              <w:jc w:val="center"/>
              <w:rPr>
                <w:rFonts w:ascii="標楷體" w:eastAsia="標楷體" w:hAnsi="標楷體"/>
                <w:color w:val="0D0D0D"/>
              </w:rPr>
            </w:pPr>
            <w:r>
              <w:rPr>
                <w:rFonts w:ascii="標楷體" w:eastAsia="標楷體" w:hAnsi="標楷體" w:hint="eastAsia"/>
                <w:color w:val="0D0D0D"/>
              </w:rPr>
              <w:t>2.5</w:t>
            </w:r>
          </w:p>
        </w:tc>
        <w:tc>
          <w:tcPr>
            <w:tcW w:w="4472" w:type="dxa"/>
            <w:shd w:val="clear" w:color="auto" w:fill="FFFFFF"/>
          </w:tcPr>
          <w:p w:rsidR="00D12AA7" w:rsidRDefault="0047339B" w:rsidP="0047339B">
            <w:pPr>
              <w:spacing w:line="0" w:lineRule="atLeast"/>
              <w:jc w:val="both"/>
              <w:rPr>
                <w:rFonts w:ascii="標楷體" w:eastAsia="標楷體" w:hAnsi="標楷體"/>
                <w:color w:val="0D0D0D"/>
              </w:rPr>
            </w:pPr>
            <w:r>
              <w:rPr>
                <w:rFonts w:ascii="標楷體" w:eastAsia="標楷體" w:hAnsi="標楷體" w:hint="eastAsia"/>
                <w:color w:val="0D0D0D"/>
              </w:rPr>
              <w:t>1.</w:t>
            </w:r>
            <w:r w:rsidR="004235DF">
              <w:rPr>
                <w:rFonts w:ascii="標楷體" w:eastAsia="標楷體" w:hAnsi="標楷體" w:hint="eastAsia"/>
                <w:color w:val="0D0D0D"/>
              </w:rPr>
              <w:t>每學年配合學藝競賽進行繪畫及朗讀比賽加強學生對交通安全的認知。</w:t>
            </w:r>
          </w:p>
          <w:p w:rsidR="004235DF" w:rsidRPr="0033130C" w:rsidRDefault="004235DF" w:rsidP="0047339B">
            <w:pPr>
              <w:spacing w:line="0" w:lineRule="atLeast"/>
              <w:jc w:val="both"/>
              <w:rPr>
                <w:rFonts w:ascii="標楷體" w:eastAsia="標楷體" w:hAnsi="標楷體"/>
                <w:color w:val="0D0D0D"/>
              </w:rPr>
            </w:pPr>
            <w:r>
              <w:rPr>
                <w:rFonts w:ascii="標楷體" w:eastAsia="標楷體" w:hAnsi="標楷體" w:hint="eastAsia"/>
                <w:color w:val="0D0D0D"/>
              </w:rPr>
              <w:t>2.</w:t>
            </w:r>
            <w:r w:rsidR="008835D8">
              <w:rPr>
                <w:rFonts w:ascii="標楷體" w:eastAsia="標楷體" w:hAnsi="標楷體" w:hint="eastAsia"/>
                <w:color w:val="0D0D0D"/>
              </w:rPr>
              <w:t>將交通安全融入於期末成果發表、運動會當中寓教於樂。</w:t>
            </w:r>
          </w:p>
        </w:tc>
      </w:tr>
      <w:tr w:rsidR="00D12AA7" w:rsidRPr="0033130C" w:rsidTr="0047339B">
        <w:trPr>
          <w:trHeight w:val="1715"/>
        </w:trPr>
        <w:tc>
          <w:tcPr>
            <w:tcW w:w="916" w:type="dxa"/>
            <w:vMerge/>
            <w:shd w:val="clear" w:color="auto" w:fill="FFFFFF"/>
          </w:tcPr>
          <w:p w:rsidR="00D12AA7" w:rsidRPr="0033130C" w:rsidRDefault="00D12AA7" w:rsidP="0033130C">
            <w:pPr>
              <w:spacing w:line="0" w:lineRule="atLeast"/>
              <w:jc w:val="center"/>
              <w:rPr>
                <w:rFonts w:eastAsia="標楷體"/>
                <w:color w:val="0D0D0D"/>
              </w:rPr>
            </w:pPr>
          </w:p>
        </w:tc>
        <w:tc>
          <w:tcPr>
            <w:tcW w:w="2345" w:type="dxa"/>
            <w:vMerge/>
            <w:shd w:val="clear" w:color="auto" w:fill="FFFFFF"/>
          </w:tcPr>
          <w:p w:rsidR="00D12AA7" w:rsidRPr="00186266" w:rsidRDefault="00D12AA7" w:rsidP="0044146E">
            <w:pPr>
              <w:spacing w:line="0" w:lineRule="atLeast"/>
              <w:rPr>
                <w:rFonts w:ascii="標楷體" w:eastAsia="標楷體" w:hAnsi="標楷體" w:cs="Times New Roman"/>
                <w:color w:val="0D0D0D"/>
              </w:rPr>
            </w:pPr>
          </w:p>
        </w:tc>
        <w:tc>
          <w:tcPr>
            <w:tcW w:w="1984" w:type="dxa"/>
            <w:shd w:val="clear" w:color="auto" w:fill="FFFFFF"/>
          </w:tcPr>
          <w:p w:rsidR="00D12AA7"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2-3-4</w:t>
            </w:r>
          </w:p>
          <w:p w:rsidR="00D12AA7"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活動結束後，皆能進行成效分析</w:t>
            </w:r>
          </w:p>
          <w:p w:rsidR="00D12AA7" w:rsidRPr="00186266" w:rsidRDefault="00D12AA7" w:rsidP="0044146E">
            <w:pPr>
              <w:spacing w:line="0" w:lineRule="atLeast"/>
              <w:rPr>
                <w:rFonts w:ascii="標楷體" w:eastAsia="標楷體" w:hAnsi="標楷體" w:cs="Times New Roman"/>
                <w:color w:val="0D0D0D"/>
                <w:szCs w:val="20"/>
              </w:rPr>
            </w:pPr>
            <w:r w:rsidRPr="00186266">
              <w:rPr>
                <w:rFonts w:ascii="標楷體" w:eastAsia="標楷體" w:hAnsi="標楷體" w:cs="Times New Roman" w:hint="eastAsia"/>
                <w:color w:val="0D0D0D"/>
                <w:szCs w:val="20"/>
              </w:rPr>
              <w:t>並依照成效結果做活動的修正</w:t>
            </w:r>
          </w:p>
        </w:tc>
        <w:tc>
          <w:tcPr>
            <w:tcW w:w="3402" w:type="dxa"/>
            <w:shd w:val="clear" w:color="auto" w:fill="FFFFFF"/>
          </w:tcPr>
          <w:p w:rsidR="00D12AA7" w:rsidRPr="00186266" w:rsidRDefault="0087648E"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186266">
              <w:rPr>
                <w:rFonts w:ascii="標楷體" w:eastAsia="標楷體" w:hAnsi="標楷體" w:cs="Times New Roman" w:hint="eastAsia"/>
                <w:color w:val="0D0D0D"/>
                <w:sz w:val="20"/>
                <w:szCs w:val="20"/>
              </w:rPr>
              <w:t>無0</w:t>
            </w:r>
            <w:r w:rsidR="00D12AA7" w:rsidRPr="00186266">
              <w:rPr>
                <w:rFonts w:ascii="標楷體" w:eastAsia="標楷體" w:hAnsi="標楷體" w:cs="Times New Roman" w:hint="eastAsia"/>
                <w:color w:val="0D0D0D"/>
                <w:sz w:val="20"/>
                <w:szCs w:val="20"/>
              </w:rPr>
              <w:tab/>
            </w:r>
          </w:p>
          <w:p w:rsidR="00D12AA7" w:rsidRPr="00186266"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□有質化或量化的具體成效分析0.5-0.7</w:t>
            </w:r>
          </w:p>
          <w:p w:rsidR="00D12AA7" w:rsidRPr="00186266"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□有質及量的具體成效分析0.8</w:t>
            </w:r>
            <w:r w:rsidRPr="00186266">
              <w:rPr>
                <w:rFonts w:ascii="標楷體" w:eastAsia="標楷體" w:hAnsi="標楷體" w:cs="Times New Roman" w:hint="eastAsia"/>
                <w:color w:val="0D0D0D"/>
                <w:sz w:val="20"/>
                <w:szCs w:val="20"/>
              </w:rPr>
              <w:tab/>
            </w:r>
          </w:p>
          <w:p w:rsidR="00D12AA7" w:rsidRDefault="00D12AA7" w:rsidP="00186266">
            <w:pPr>
              <w:spacing w:line="0" w:lineRule="atLeast"/>
              <w:rPr>
                <w:rFonts w:ascii="標楷體" w:eastAsia="標楷體" w:hAnsi="標楷體" w:cs="Times New Roman"/>
                <w:color w:val="0D0D0D"/>
                <w:sz w:val="20"/>
                <w:szCs w:val="20"/>
              </w:rPr>
            </w:pPr>
            <w:r w:rsidRPr="00186266">
              <w:rPr>
                <w:rFonts w:ascii="標楷體" w:eastAsia="標楷體" w:hAnsi="標楷體" w:cs="Times New Roman" w:hint="eastAsia"/>
                <w:color w:val="0D0D0D"/>
                <w:sz w:val="20"/>
                <w:szCs w:val="20"/>
              </w:rPr>
              <w:t>□有質及量的具體成效分析且能依</w:t>
            </w:r>
          </w:p>
          <w:p w:rsidR="00D12AA7" w:rsidRPr="00186266"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186266">
              <w:rPr>
                <w:rFonts w:ascii="標楷體" w:eastAsia="標楷體" w:hAnsi="標楷體" w:cs="Times New Roman" w:hint="eastAsia"/>
                <w:color w:val="0D0D0D"/>
                <w:sz w:val="20"/>
                <w:szCs w:val="20"/>
              </w:rPr>
              <w:t>據成效修正活動0.9-1.0</w:t>
            </w:r>
          </w:p>
        </w:tc>
        <w:tc>
          <w:tcPr>
            <w:tcW w:w="709" w:type="dxa"/>
            <w:shd w:val="clear" w:color="auto" w:fill="FFFFFF"/>
          </w:tcPr>
          <w:p w:rsidR="00D12AA7" w:rsidRDefault="00D12AA7" w:rsidP="0033130C">
            <w:pPr>
              <w:spacing w:line="0" w:lineRule="atLeast"/>
              <w:jc w:val="center"/>
              <w:rPr>
                <w:rFonts w:ascii="標楷體" w:eastAsia="標楷體" w:hAnsi="標楷體"/>
                <w:color w:val="0D0D0D"/>
              </w:rPr>
            </w:pPr>
            <w:r>
              <w:rPr>
                <w:rFonts w:ascii="標楷體" w:eastAsia="標楷體" w:hAnsi="標楷體"/>
                <w:color w:val="0D0D0D"/>
              </w:rPr>
              <w:t>1</w:t>
            </w:r>
          </w:p>
        </w:tc>
        <w:tc>
          <w:tcPr>
            <w:tcW w:w="850" w:type="dxa"/>
            <w:shd w:val="clear" w:color="auto" w:fill="FFFFFF"/>
          </w:tcPr>
          <w:p w:rsidR="00D12AA7" w:rsidRPr="0033130C" w:rsidRDefault="00570A07" w:rsidP="0033130C">
            <w:pPr>
              <w:spacing w:line="0" w:lineRule="atLeast"/>
              <w:jc w:val="center"/>
              <w:rPr>
                <w:rFonts w:ascii="標楷體" w:eastAsia="標楷體" w:hAnsi="標楷體"/>
                <w:color w:val="0D0D0D"/>
              </w:rPr>
            </w:pPr>
            <w:r>
              <w:rPr>
                <w:rFonts w:ascii="標楷體" w:eastAsia="標楷體" w:hAnsi="標楷體" w:hint="eastAsia"/>
                <w:color w:val="0D0D0D"/>
              </w:rPr>
              <w:t>0</w:t>
            </w:r>
          </w:p>
        </w:tc>
        <w:tc>
          <w:tcPr>
            <w:tcW w:w="4472" w:type="dxa"/>
            <w:shd w:val="clear" w:color="auto" w:fill="FFFFFF"/>
          </w:tcPr>
          <w:p w:rsidR="00D12AA7" w:rsidRPr="0033130C" w:rsidRDefault="008835D8" w:rsidP="0087648E">
            <w:pPr>
              <w:spacing w:line="0" w:lineRule="atLeast"/>
              <w:jc w:val="both"/>
              <w:rPr>
                <w:rFonts w:ascii="標楷體" w:eastAsia="標楷體" w:hAnsi="標楷體"/>
                <w:color w:val="0D0D0D"/>
              </w:rPr>
            </w:pPr>
            <w:r>
              <w:rPr>
                <w:rFonts w:ascii="標楷體" w:eastAsia="標楷體" w:hAnsi="標楷體" w:hint="eastAsia"/>
                <w:color w:val="0D0D0D"/>
              </w:rPr>
              <w:t>1.</w:t>
            </w:r>
            <w:r w:rsidR="0087648E">
              <w:rPr>
                <w:rFonts w:ascii="標楷體" w:eastAsia="標楷體" w:hAnsi="標楷體" w:hint="eastAsia"/>
                <w:color w:val="0D0D0D"/>
              </w:rPr>
              <w:t>活動結束後未針對活動進行質化或量化成效分析，但有在會議中進行檢討。</w:t>
            </w:r>
          </w:p>
        </w:tc>
      </w:tr>
      <w:tr w:rsidR="00D12AA7" w:rsidRPr="0033130C" w:rsidTr="0047339B">
        <w:trPr>
          <w:trHeight w:val="690"/>
        </w:trPr>
        <w:tc>
          <w:tcPr>
            <w:tcW w:w="916" w:type="dxa"/>
            <w:vMerge/>
            <w:shd w:val="clear" w:color="auto" w:fill="FFFFFF"/>
          </w:tcPr>
          <w:p w:rsidR="00D12AA7" w:rsidRPr="0033130C" w:rsidRDefault="00D12AA7" w:rsidP="0033130C">
            <w:pPr>
              <w:spacing w:line="0" w:lineRule="atLeast"/>
              <w:jc w:val="center"/>
              <w:rPr>
                <w:rFonts w:eastAsia="標楷體"/>
                <w:color w:val="0D0D0D"/>
              </w:rPr>
            </w:pPr>
          </w:p>
        </w:tc>
        <w:tc>
          <w:tcPr>
            <w:tcW w:w="2345" w:type="dxa"/>
            <w:vMerge w:val="restart"/>
            <w:shd w:val="clear" w:color="auto" w:fill="FFFFFF"/>
          </w:tcPr>
          <w:p w:rsidR="00D12AA7" w:rsidRDefault="00D12AA7" w:rsidP="0044146E">
            <w:pPr>
              <w:spacing w:line="0" w:lineRule="atLeast"/>
              <w:rPr>
                <w:rFonts w:ascii="標楷體" w:eastAsia="標楷體" w:hAnsi="標楷體" w:cs="Times New Roman"/>
                <w:color w:val="0D0D0D"/>
              </w:rPr>
            </w:pPr>
            <w:r w:rsidRPr="00480B42">
              <w:rPr>
                <w:rFonts w:ascii="標楷體" w:eastAsia="標楷體" w:hAnsi="標楷體" w:cs="Times New Roman" w:hint="eastAsia"/>
                <w:color w:val="0D0D0D"/>
              </w:rPr>
              <w:t>子標準</w:t>
            </w:r>
            <w:r>
              <w:rPr>
                <w:rFonts w:ascii="標楷體" w:eastAsia="標楷體" w:hAnsi="標楷體" w:cs="Times New Roman" w:hint="eastAsia"/>
                <w:color w:val="0D0D0D"/>
              </w:rPr>
              <w:t>2-4</w:t>
            </w:r>
          </w:p>
          <w:p w:rsidR="00D12AA7" w:rsidRPr="00186266" w:rsidRDefault="00D12AA7" w:rsidP="0044146E">
            <w:pPr>
              <w:spacing w:line="0" w:lineRule="atLeast"/>
              <w:rPr>
                <w:rFonts w:ascii="標楷體" w:eastAsia="標楷體" w:hAnsi="標楷體" w:cs="Times New Roman"/>
                <w:color w:val="0D0D0D"/>
              </w:rPr>
            </w:pPr>
            <w:r w:rsidRPr="00480B42">
              <w:rPr>
                <w:rFonts w:ascii="標楷體" w:eastAsia="標楷體" w:hAnsi="標楷體" w:cs="Times New Roman" w:hint="eastAsia"/>
                <w:color w:val="0D0D0D"/>
              </w:rPr>
              <w:t>辦理交通安全校外</w:t>
            </w:r>
            <w:r>
              <w:rPr>
                <w:rFonts w:ascii="標楷體" w:eastAsia="標楷體" w:hAnsi="標楷體" w:cs="Times New Roman" w:hint="eastAsia"/>
                <w:color w:val="0D0D0D"/>
              </w:rPr>
              <w:t>教學輔導活動，</w:t>
            </w:r>
            <w:r w:rsidRPr="00480B42">
              <w:rPr>
                <w:rFonts w:ascii="標楷體" w:eastAsia="標楷體" w:hAnsi="標楷體" w:cs="Times New Roman" w:hint="eastAsia"/>
                <w:color w:val="0D0D0D"/>
              </w:rPr>
              <w:t>規劃完善的安全措施及實施安全教育。(5%)</w:t>
            </w:r>
          </w:p>
        </w:tc>
        <w:tc>
          <w:tcPr>
            <w:tcW w:w="1984" w:type="dxa"/>
            <w:shd w:val="clear" w:color="auto" w:fill="FFFFFF"/>
          </w:tcPr>
          <w:p w:rsidR="00D12AA7"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2-4-1</w:t>
            </w:r>
          </w:p>
          <w:p w:rsidR="00D12AA7" w:rsidRPr="00D12AA7" w:rsidRDefault="00D12AA7" w:rsidP="0044146E">
            <w:pPr>
              <w:spacing w:line="0" w:lineRule="atLeast"/>
              <w:rPr>
                <w:rFonts w:ascii="標楷體" w:eastAsia="標楷體" w:hAnsi="標楷體" w:cs="Times New Roman"/>
                <w:color w:val="0D0D0D"/>
                <w:szCs w:val="20"/>
              </w:rPr>
            </w:pPr>
            <w:r w:rsidRPr="00D12AA7">
              <w:rPr>
                <w:rFonts w:ascii="標楷體" w:eastAsia="標楷體" w:hAnsi="標楷體" w:cs="Times New Roman" w:hint="eastAsia"/>
                <w:color w:val="0D0D0D"/>
                <w:szCs w:val="20"/>
              </w:rPr>
              <w:t>辦理交通安全校外教學輔導活動時，出車前能對車輛安全進行審核。</w:t>
            </w:r>
          </w:p>
        </w:tc>
        <w:tc>
          <w:tcPr>
            <w:tcW w:w="3402" w:type="dxa"/>
            <w:shd w:val="clear" w:color="auto" w:fill="FFFFFF"/>
          </w:tcPr>
          <w:p w:rsidR="00D12AA7" w:rsidRP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□無0</w:t>
            </w:r>
            <w:r w:rsidRPr="00D12AA7">
              <w:rPr>
                <w:rFonts w:ascii="標楷體" w:eastAsia="標楷體" w:hAnsi="標楷體" w:cs="Times New Roman" w:hint="eastAsia"/>
                <w:color w:val="0D0D0D"/>
                <w:sz w:val="20"/>
                <w:szCs w:val="20"/>
              </w:rPr>
              <w:tab/>
            </w:r>
          </w:p>
          <w:p w:rsid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□校外教學有作業流程並能依照規</w:t>
            </w:r>
          </w:p>
          <w:p w:rsidR="00D12AA7" w:rsidRPr="00D12AA7" w:rsidRDefault="00D12AA7" w:rsidP="00D12AA7">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D12AA7">
              <w:rPr>
                <w:rFonts w:ascii="標楷體" w:eastAsia="標楷體" w:hAnsi="標楷體" w:cs="Times New Roman" w:hint="eastAsia"/>
                <w:color w:val="0D0D0D"/>
                <w:sz w:val="20"/>
                <w:szCs w:val="20"/>
              </w:rPr>
              <w:t>定辦理相關作業1.0-1.4</w:t>
            </w:r>
          </w:p>
          <w:p w:rsid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□僅見單一次校外教學出車前能對</w:t>
            </w:r>
          </w:p>
          <w:p w:rsidR="00D12AA7" w:rsidRPr="00D12AA7" w:rsidRDefault="00D12AA7" w:rsidP="00D12AA7">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D12AA7">
              <w:rPr>
                <w:rFonts w:ascii="標楷體" w:eastAsia="標楷體" w:hAnsi="標楷體" w:cs="Times New Roman" w:hint="eastAsia"/>
                <w:color w:val="0D0D0D"/>
                <w:sz w:val="20"/>
                <w:szCs w:val="20"/>
              </w:rPr>
              <w:t>車輛安全進行審核1.5-1.7</w:t>
            </w:r>
          </w:p>
          <w:p w:rsidR="00D12AA7" w:rsidRDefault="00570A07" w:rsidP="00D12AA7">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D12AA7">
              <w:rPr>
                <w:rFonts w:ascii="標楷體" w:eastAsia="標楷體" w:hAnsi="標楷體" w:cs="Times New Roman" w:hint="eastAsia"/>
                <w:color w:val="0D0D0D"/>
                <w:sz w:val="20"/>
                <w:szCs w:val="20"/>
              </w:rPr>
              <w:t>每次校外教學出車前能對車輛</w:t>
            </w:r>
          </w:p>
          <w:p w:rsidR="00D12AA7" w:rsidRPr="00D12AA7"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D12AA7">
              <w:rPr>
                <w:rFonts w:ascii="標楷體" w:eastAsia="標楷體" w:hAnsi="標楷體" w:cs="Times New Roman" w:hint="eastAsia"/>
                <w:color w:val="0D0D0D"/>
                <w:sz w:val="20"/>
                <w:szCs w:val="20"/>
              </w:rPr>
              <w:t>安全進行審核且資料完整1.8-2.0</w:t>
            </w:r>
          </w:p>
        </w:tc>
        <w:tc>
          <w:tcPr>
            <w:tcW w:w="709" w:type="dxa"/>
            <w:shd w:val="clear" w:color="auto" w:fill="FFFFFF"/>
          </w:tcPr>
          <w:p w:rsidR="00D12AA7" w:rsidRDefault="00D12AA7" w:rsidP="0033130C">
            <w:pPr>
              <w:spacing w:line="0" w:lineRule="atLeast"/>
              <w:jc w:val="center"/>
              <w:rPr>
                <w:rFonts w:ascii="標楷體" w:eastAsia="標楷體" w:hAnsi="標楷體"/>
                <w:color w:val="0D0D0D"/>
              </w:rPr>
            </w:pPr>
            <w:r>
              <w:rPr>
                <w:rFonts w:ascii="標楷體" w:eastAsia="標楷體" w:hAnsi="標楷體"/>
                <w:color w:val="0D0D0D"/>
              </w:rPr>
              <w:t>2</w:t>
            </w:r>
          </w:p>
        </w:tc>
        <w:tc>
          <w:tcPr>
            <w:tcW w:w="850" w:type="dxa"/>
            <w:shd w:val="clear" w:color="auto" w:fill="FFFFFF"/>
          </w:tcPr>
          <w:p w:rsidR="00D12AA7" w:rsidRPr="0033130C" w:rsidRDefault="00570A07" w:rsidP="0033130C">
            <w:pPr>
              <w:spacing w:line="0" w:lineRule="atLeast"/>
              <w:jc w:val="center"/>
              <w:rPr>
                <w:rFonts w:ascii="標楷體" w:eastAsia="標楷體" w:hAnsi="標楷體"/>
                <w:color w:val="0D0D0D"/>
              </w:rPr>
            </w:pPr>
            <w:r>
              <w:rPr>
                <w:rFonts w:ascii="標楷體" w:eastAsia="標楷體" w:hAnsi="標楷體" w:hint="eastAsia"/>
                <w:color w:val="0D0D0D"/>
              </w:rPr>
              <w:t>2</w:t>
            </w:r>
          </w:p>
        </w:tc>
        <w:tc>
          <w:tcPr>
            <w:tcW w:w="4472" w:type="dxa"/>
            <w:shd w:val="clear" w:color="auto" w:fill="FFFFFF"/>
          </w:tcPr>
          <w:p w:rsidR="00D12AA7" w:rsidRPr="003F32B5" w:rsidRDefault="003F32B5" w:rsidP="003F32B5">
            <w:pPr>
              <w:pStyle w:val="a4"/>
              <w:numPr>
                <w:ilvl w:val="0"/>
                <w:numId w:val="12"/>
              </w:numPr>
              <w:spacing w:line="0" w:lineRule="atLeast"/>
              <w:ind w:leftChars="0"/>
              <w:jc w:val="both"/>
              <w:rPr>
                <w:rFonts w:ascii="標楷體" w:eastAsia="標楷體" w:hAnsi="標楷體"/>
                <w:color w:val="0D0D0D"/>
              </w:rPr>
            </w:pPr>
            <w:r w:rsidRPr="003F32B5">
              <w:rPr>
                <w:rFonts w:ascii="標楷體" w:eastAsia="標楷體" w:hAnsi="標楷體" w:hint="eastAsia"/>
                <w:color w:val="0D0D0D"/>
              </w:rPr>
              <w:t>辦理校外教學前會進行全校性宣導大客車乘坐安全權應注意事項。</w:t>
            </w:r>
          </w:p>
          <w:p w:rsidR="003F32B5" w:rsidRDefault="003F32B5" w:rsidP="003F32B5">
            <w:pPr>
              <w:pStyle w:val="a4"/>
              <w:numPr>
                <w:ilvl w:val="0"/>
                <w:numId w:val="12"/>
              </w:numPr>
              <w:spacing w:line="0" w:lineRule="atLeast"/>
              <w:ind w:leftChars="0"/>
              <w:jc w:val="both"/>
              <w:rPr>
                <w:rFonts w:ascii="標楷體" w:eastAsia="標楷體" w:hAnsi="標楷體"/>
                <w:color w:val="0D0D0D"/>
              </w:rPr>
            </w:pPr>
            <w:r>
              <w:rPr>
                <w:rFonts w:ascii="標楷體" w:eastAsia="標楷體" w:hAnsi="標楷體" w:hint="eastAsia"/>
                <w:color w:val="0D0D0D"/>
              </w:rPr>
              <w:t>校外教學當天對車輛進行安全審核。</w:t>
            </w:r>
          </w:p>
          <w:p w:rsidR="003F32B5" w:rsidRPr="003F32B5" w:rsidRDefault="003F32B5" w:rsidP="003F32B5">
            <w:pPr>
              <w:pStyle w:val="a4"/>
              <w:spacing w:line="0" w:lineRule="atLeast"/>
              <w:ind w:leftChars="0" w:left="360"/>
              <w:jc w:val="both"/>
              <w:rPr>
                <w:rFonts w:ascii="標楷體" w:eastAsia="標楷體" w:hAnsi="標楷體"/>
                <w:color w:val="0D0D0D"/>
              </w:rPr>
            </w:pPr>
          </w:p>
        </w:tc>
      </w:tr>
      <w:tr w:rsidR="00D12AA7" w:rsidRPr="0033130C" w:rsidTr="00F55DE1">
        <w:trPr>
          <w:trHeight w:val="1200"/>
        </w:trPr>
        <w:tc>
          <w:tcPr>
            <w:tcW w:w="916" w:type="dxa"/>
            <w:vMerge/>
            <w:shd w:val="clear" w:color="auto" w:fill="FFFFFF"/>
          </w:tcPr>
          <w:p w:rsidR="00D12AA7" w:rsidRPr="0033130C" w:rsidRDefault="00D12AA7" w:rsidP="0033130C">
            <w:pPr>
              <w:spacing w:line="0" w:lineRule="atLeast"/>
              <w:jc w:val="center"/>
              <w:rPr>
                <w:rFonts w:eastAsia="標楷體"/>
                <w:color w:val="0D0D0D"/>
              </w:rPr>
            </w:pPr>
          </w:p>
        </w:tc>
        <w:tc>
          <w:tcPr>
            <w:tcW w:w="2345" w:type="dxa"/>
            <w:vMerge/>
            <w:shd w:val="clear" w:color="auto" w:fill="FFFFFF"/>
          </w:tcPr>
          <w:p w:rsidR="00D12AA7" w:rsidRPr="00186266" w:rsidRDefault="00D12AA7" w:rsidP="0044146E">
            <w:pPr>
              <w:spacing w:line="0" w:lineRule="atLeast"/>
              <w:rPr>
                <w:rFonts w:ascii="標楷體" w:eastAsia="標楷體" w:hAnsi="標楷體" w:cs="Times New Roman"/>
                <w:color w:val="0D0D0D"/>
              </w:rPr>
            </w:pPr>
          </w:p>
        </w:tc>
        <w:tc>
          <w:tcPr>
            <w:tcW w:w="1984" w:type="dxa"/>
            <w:shd w:val="clear" w:color="auto" w:fill="FFFFFF"/>
          </w:tcPr>
          <w:p w:rsidR="00D12AA7"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2-4-2</w:t>
            </w:r>
          </w:p>
          <w:p w:rsidR="00D12AA7" w:rsidRDefault="00D12AA7" w:rsidP="0044146E">
            <w:pPr>
              <w:spacing w:line="0" w:lineRule="atLeast"/>
              <w:rPr>
                <w:rFonts w:ascii="標楷體" w:eastAsia="標楷體" w:hAnsi="標楷體" w:cs="Times New Roman"/>
                <w:color w:val="0D0D0D"/>
                <w:szCs w:val="20"/>
              </w:rPr>
            </w:pPr>
            <w:r w:rsidRPr="00D12AA7">
              <w:rPr>
                <w:rFonts w:ascii="標楷體" w:eastAsia="標楷體" w:hAnsi="標楷體" w:cs="Times New Roman" w:hint="eastAsia"/>
                <w:color w:val="0D0D0D"/>
                <w:szCs w:val="20"/>
              </w:rPr>
              <w:t>舉辦行前教育，包括行前說明及安全門逃生演練</w:t>
            </w:r>
          </w:p>
        </w:tc>
        <w:tc>
          <w:tcPr>
            <w:tcW w:w="3402" w:type="dxa"/>
            <w:shd w:val="clear" w:color="auto" w:fill="FFFFFF"/>
          </w:tcPr>
          <w:p w:rsidR="00D12AA7" w:rsidRP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□無0</w:t>
            </w:r>
            <w:r w:rsidRPr="00D12AA7">
              <w:rPr>
                <w:rFonts w:ascii="標楷體" w:eastAsia="標楷體" w:hAnsi="標楷體" w:cs="Times New Roman" w:hint="eastAsia"/>
                <w:color w:val="0D0D0D"/>
                <w:sz w:val="20"/>
                <w:szCs w:val="20"/>
              </w:rPr>
              <w:tab/>
            </w:r>
          </w:p>
          <w:p w:rsidR="00D12AA7" w:rsidRP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□舉辦行前說明會1.0-1.4</w:t>
            </w:r>
          </w:p>
          <w:p w:rsid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□進行行前安全教學僅播放大客車</w:t>
            </w:r>
          </w:p>
          <w:p w:rsidR="00D12AA7" w:rsidRPr="00D12AA7" w:rsidRDefault="00D12AA7" w:rsidP="00D12AA7">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D12AA7">
              <w:rPr>
                <w:rFonts w:ascii="標楷體" w:eastAsia="標楷體" w:hAnsi="標楷體" w:cs="Times New Roman" w:hint="eastAsia"/>
                <w:color w:val="0D0D0D"/>
                <w:sz w:val="20"/>
                <w:szCs w:val="20"/>
              </w:rPr>
              <w:t>安全影片1.5-1.7</w:t>
            </w:r>
          </w:p>
          <w:p w:rsidR="00D12AA7" w:rsidRDefault="004168C5"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D12AA7">
              <w:rPr>
                <w:rFonts w:ascii="標楷體" w:eastAsia="標楷體" w:hAnsi="標楷體" w:cs="Times New Roman" w:hint="eastAsia"/>
                <w:color w:val="0D0D0D"/>
                <w:sz w:val="20"/>
                <w:szCs w:val="20"/>
              </w:rPr>
              <w:t>實際進行逃生演練1.6-2.0</w:t>
            </w:r>
          </w:p>
        </w:tc>
        <w:tc>
          <w:tcPr>
            <w:tcW w:w="709" w:type="dxa"/>
            <w:shd w:val="clear" w:color="auto" w:fill="FFFFFF"/>
          </w:tcPr>
          <w:p w:rsidR="00D12AA7" w:rsidRDefault="00D12AA7" w:rsidP="0033130C">
            <w:pPr>
              <w:spacing w:line="0" w:lineRule="atLeast"/>
              <w:jc w:val="center"/>
              <w:rPr>
                <w:rFonts w:ascii="標楷體" w:eastAsia="標楷體" w:hAnsi="標楷體"/>
                <w:color w:val="0D0D0D"/>
              </w:rPr>
            </w:pPr>
            <w:r>
              <w:rPr>
                <w:rFonts w:ascii="標楷體" w:eastAsia="標楷體" w:hAnsi="標楷體"/>
                <w:color w:val="0D0D0D"/>
              </w:rPr>
              <w:t>2</w:t>
            </w:r>
          </w:p>
        </w:tc>
        <w:tc>
          <w:tcPr>
            <w:tcW w:w="850" w:type="dxa"/>
            <w:shd w:val="clear" w:color="auto" w:fill="FFFFFF"/>
          </w:tcPr>
          <w:p w:rsidR="00D12AA7" w:rsidRPr="0033130C" w:rsidRDefault="004168C5" w:rsidP="0033130C">
            <w:pPr>
              <w:spacing w:line="0" w:lineRule="atLeast"/>
              <w:jc w:val="center"/>
              <w:rPr>
                <w:rFonts w:ascii="標楷體" w:eastAsia="標楷體" w:hAnsi="標楷體"/>
                <w:color w:val="0D0D0D"/>
              </w:rPr>
            </w:pPr>
            <w:r>
              <w:rPr>
                <w:rFonts w:ascii="標楷體" w:eastAsia="標楷體" w:hAnsi="標楷體" w:hint="eastAsia"/>
                <w:color w:val="0D0D0D"/>
              </w:rPr>
              <w:t>2</w:t>
            </w:r>
          </w:p>
        </w:tc>
        <w:tc>
          <w:tcPr>
            <w:tcW w:w="4472" w:type="dxa"/>
            <w:shd w:val="clear" w:color="auto" w:fill="FFFFFF"/>
          </w:tcPr>
          <w:p w:rsidR="003F32B5" w:rsidRPr="003F32B5" w:rsidRDefault="003F32B5" w:rsidP="003F32B5">
            <w:pPr>
              <w:widowControl/>
              <w:spacing w:line="0" w:lineRule="atLeast"/>
              <w:rPr>
                <w:rFonts w:ascii="微軟正黑體" w:eastAsia="微軟正黑體" w:hAnsi="微軟正黑體" w:cs="Times New Roman"/>
                <w:color w:val="0D0D0D"/>
              </w:rPr>
            </w:pPr>
            <w:r>
              <w:rPr>
                <w:rFonts w:ascii="標楷體" w:eastAsia="標楷體" w:hAnsi="標楷體" w:hint="eastAsia"/>
                <w:color w:val="0D0D0D"/>
              </w:rPr>
              <w:t>1.</w:t>
            </w:r>
            <w:r w:rsidRPr="003F32B5">
              <w:rPr>
                <w:rFonts w:ascii="Calibri" w:eastAsia="標楷體" w:hAnsi="Calibri" w:cs="Times New Roman" w:hint="eastAsia"/>
                <w:color w:val="0D0D0D"/>
              </w:rPr>
              <w:t>本校舉辦校外教學時會詳細向學生解說大型遊覽車逃生狀況</w:t>
            </w:r>
            <w:r w:rsidRPr="003F32B5">
              <w:rPr>
                <w:rFonts w:ascii="微軟正黑體" w:eastAsia="微軟正黑體" w:hAnsi="微軟正黑體" w:cs="Times New Roman" w:hint="eastAsia"/>
                <w:color w:val="0D0D0D"/>
              </w:rPr>
              <w:t>。</w:t>
            </w:r>
          </w:p>
          <w:p w:rsidR="00D12AA7" w:rsidRPr="0033130C" w:rsidRDefault="003F32B5" w:rsidP="003F32B5">
            <w:pPr>
              <w:spacing w:line="0" w:lineRule="atLeast"/>
              <w:jc w:val="both"/>
              <w:rPr>
                <w:rFonts w:ascii="標楷體" w:eastAsia="標楷體" w:hAnsi="標楷體"/>
                <w:color w:val="0D0D0D"/>
              </w:rPr>
            </w:pPr>
            <w:r>
              <w:rPr>
                <w:rFonts w:ascii="標楷體" w:eastAsia="標楷體" w:hAnsi="標楷體" w:hint="eastAsia"/>
                <w:color w:val="0D0D0D"/>
              </w:rPr>
              <w:t>2.</w:t>
            </w:r>
            <w:r w:rsidRPr="003F32B5">
              <w:rPr>
                <w:rFonts w:ascii="Calibri" w:eastAsia="標楷體" w:hAnsi="Calibri" w:cs="Times New Roman" w:hint="eastAsia"/>
                <w:color w:val="0D0D0D"/>
              </w:rPr>
              <w:t xml:space="preserve"> </w:t>
            </w:r>
            <w:r w:rsidRPr="003F32B5">
              <w:rPr>
                <w:rFonts w:ascii="Calibri" w:eastAsia="標楷體" w:hAnsi="Calibri" w:cs="Times New Roman" w:hint="eastAsia"/>
                <w:color w:val="0D0D0D"/>
              </w:rPr>
              <w:t>於遊覽車上老師會向學生說明</w:t>
            </w:r>
            <w:r>
              <w:rPr>
                <w:rFonts w:ascii="Calibri" w:eastAsia="標楷體" w:hAnsi="Calibri" w:cs="Times New Roman" w:hint="eastAsia"/>
                <w:color w:val="0D0D0D"/>
              </w:rPr>
              <w:t>車內各項設施，然後</w:t>
            </w:r>
            <w:r>
              <w:rPr>
                <w:rFonts w:ascii="標楷體" w:eastAsia="標楷體" w:hAnsi="標楷體" w:hint="eastAsia"/>
                <w:color w:val="0D0D0D"/>
              </w:rPr>
              <w:t>實際進行逃生演練。</w:t>
            </w:r>
          </w:p>
        </w:tc>
      </w:tr>
      <w:tr w:rsidR="00D12AA7" w:rsidRPr="0033130C" w:rsidTr="00F55DE1">
        <w:trPr>
          <w:trHeight w:val="1126"/>
        </w:trPr>
        <w:tc>
          <w:tcPr>
            <w:tcW w:w="916" w:type="dxa"/>
            <w:vMerge/>
            <w:shd w:val="clear" w:color="auto" w:fill="FFFFFF"/>
          </w:tcPr>
          <w:p w:rsidR="00D12AA7" w:rsidRPr="0033130C" w:rsidRDefault="00D12AA7" w:rsidP="0033130C">
            <w:pPr>
              <w:spacing w:line="0" w:lineRule="atLeast"/>
              <w:jc w:val="center"/>
              <w:rPr>
                <w:rFonts w:eastAsia="標楷體"/>
                <w:color w:val="0D0D0D"/>
              </w:rPr>
            </w:pPr>
          </w:p>
        </w:tc>
        <w:tc>
          <w:tcPr>
            <w:tcW w:w="2345" w:type="dxa"/>
            <w:vMerge/>
            <w:shd w:val="clear" w:color="auto" w:fill="FFFFFF"/>
          </w:tcPr>
          <w:p w:rsidR="00D12AA7" w:rsidRPr="00186266" w:rsidRDefault="00D12AA7" w:rsidP="0044146E">
            <w:pPr>
              <w:spacing w:line="0" w:lineRule="atLeast"/>
              <w:rPr>
                <w:rFonts w:ascii="標楷體" w:eastAsia="標楷體" w:hAnsi="標楷體" w:cs="Times New Roman"/>
                <w:color w:val="0D0D0D"/>
              </w:rPr>
            </w:pPr>
          </w:p>
        </w:tc>
        <w:tc>
          <w:tcPr>
            <w:tcW w:w="1984" w:type="dxa"/>
            <w:shd w:val="clear" w:color="auto" w:fill="FFFFFF"/>
          </w:tcPr>
          <w:p w:rsidR="00D12AA7" w:rsidRDefault="00D12AA7" w:rsidP="0044146E">
            <w:pPr>
              <w:spacing w:line="0" w:lineRule="atLeast"/>
              <w:rPr>
                <w:rFonts w:ascii="標楷體" w:eastAsia="標楷體" w:hAnsi="標楷體" w:cs="Times New Roman"/>
                <w:color w:val="0D0D0D"/>
                <w:szCs w:val="20"/>
              </w:rPr>
            </w:pPr>
            <w:r>
              <w:rPr>
                <w:rFonts w:ascii="標楷體" w:eastAsia="標楷體" w:hAnsi="標楷體" w:cs="Times New Roman" w:hint="eastAsia"/>
                <w:color w:val="0D0D0D"/>
                <w:szCs w:val="20"/>
              </w:rPr>
              <w:t>2-4-3</w:t>
            </w:r>
          </w:p>
          <w:p w:rsidR="00D12AA7" w:rsidRDefault="00D12AA7" w:rsidP="0044146E">
            <w:pPr>
              <w:spacing w:line="0" w:lineRule="atLeast"/>
              <w:rPr>
                <w:rFonts w:ascii="標楷體" w:eastAsia="標楷體" w:hAnsi="標楷體" w:cs="Times New Roman"/>
                <w:color w:val="0D0D0D"/>
                <w:szCs w:val="20"/>
              </w:rPr>
            </w:pPr>
            <w:r w:rsidRPr="00D12AA7">
              <w:rPr>
                <w:rFonts w:ascii="標楷體" w:eastAsia="標楷體" w:hAnsi="標楷體" w:cs="Times New Roman" w:hint="eastAsia"/>
                <w:color w:val="0D0D0D"/>
                <w:szCs w:val="20"/>
              </w:rPr>
              <w:t>交通安全校外教學輔導活動結束後，針對交通安全事項召開檢討會議</w:t>
            </w:r>
          </w:p>
        </w:tc>
        <w:tc>
          <w:tcPr>
            <w:tcW w:w="3402" w:type="dxa"/>
            <w:shd w:val="clear" w:color="auto" w:fill="FFFFFF"/>
          </w:tcPr>
          <w:p w:rsidR="00D12AA7" w:rsidRP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□無0</w:t>
            </w:r>
            <w:r w:rsidRPr="00D12AA7">
              <w:rPr>
                <w:rFonts w:ascii="標楷體" w:eastAsia="標楷體" w:hAnsi="標楷體" w:cs="Times New Roman" w:hint="eastAsia"/>
                <w:color w:val="0D0D0D"/>
                <w:sz w:val="20"/>
                <w:szCs w:val="20"/>
              </w:rPr>
              <w:tab/>
            </w:r>
          </w:p>
          <w:p w:rsidR="00D12AA7" w:rsidRP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□召開檢討會議0.5-0.7</w:t>
            </w:r>
          </w:p>
          <w:p w:rsidR="00D12AA7" w:rsidRPr="00D12AA7" w:rsidRDefault="00D12AA7" w:rsidP="00D12AA7">
            <w:pPr>
              <w:spacing w:line="0" w:lineRule="atLeast"/>
              <w:rPr>
                <w:rFonts w:ascii="標楷體" w:eastAsia="標楷體" w:hAnsi="標楷體" w:cs="Times New Roman"/>
                <w:color w:val="0D0D0D"/>
                <w:sz w:val="20"/>
                <w:szCs w:val="20"/>
              </w:rPr>
            </w:pPr>
            <w:r w:rsidRPr="00D12AA7">
              <w:rPr>
                <w:rFonts w:ascii="標楷體" w:eastAsia="標楷體" w:hAnsi="標楷體" w:cs="Times New Roman" w:hint="eastAsia"/>
                <w:color w:val="0D0D0D"/>
                <w:sz w:val="20"/>
                <w:szCs w:val="20"/>
              </w:rPr>
              <w:t>□召開檢討會議且會議紀錄完整0.8</w:t>
            </w:r>
          </w:p>
          <w:p w:rsidR="00D12AA7" w:rsidRDefault="004168C5"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w:t>
            </w:r>
            <w:r w:rsidR="00D12AA7" w:rsidRPr="00D12AA7">
              <w:rPr>
                <w:rFonts w:ascii="標楷體" w:eastAsia="標楷體" w:hAnsi="標楷體" w:cs="Times New Roman" w:hint="eastAsia"/>
                <w:color w:val="0D0D0D"/>
                <w:sz w:val="20"/>
                <w:szCs w:val="20"/>
              </w:rPr>
              <w:t>會議有具體結論並有意見回饋作</w:t>
            </w:r>
          </w:p>
          <w:p w:rsidR="00D12AA7" w:rsidRDefault="00D12AA7" w:rsidP="00186266">
            <w:pPr>
              <w:spacing w:line="0" w:lineRule="atLeast"/>
              <w:rPr>
                <w:rFonts w:ascii="標楷體" w:eastAsia="標楷體" w:hAnsi="標楷體" w:cs="Times New Roman"/>
                <w:color w:val="0D0D0D"/>
                <w:sz w:val="20"/>
                <w:szCs w:val="20"/>
              </w:rPr>
            </w:pPr>
            <w:r>
              <w:rPr>
                <w:rFonts w:ascii="標楷體" w:eastAsia="標楷體" w:hAnsi="標楷體" w:cs="Times New Roman" w:hint="eastAsia"/>
                <w:color w:val="0D0D0D"/>
                <w:sz w:val="20"/>
                <w:szCs w:val="20"/>
              </w:rPr>
              <w:t xml:space="preserve">  </w:t>
            </w:r>
            <w:r w:rsidRPr="00D12AA7">
              <w:rPr>
                <w:rFonts w:ascii="標楷體" w:eastAsia="標楷體" w:hAnsi="標楷體" w:cs="Times New Roman" w:hint="eastAsia"/>
                <w:color w:val="0D0D0D"/>
                <w:sz w:val="20"/>
                <w:szCs w:val="20"/>
              </w:rPr>
              <w:t>為下次校外教學之參考0.9-1.0</w:t>
            </w:r>
          </w:p>
        </w:tc>
        <w:tc>
          <w:tcPr>
            <w:tcW w:w="709" w:type="dxa"/>
            <w:shd w:val="clear" w:color="auto" w:fill="FFFFFF"/>
          </w:tcPr>
          <w:p w:rsidR="00D12AA7" w:rsidRDefault="00D12AA7" w:rsidP="0033130C">
            <w:pPr>
              <w:spacing w:line="0" w:lineRule="atLeast"/>
              <w:jc w:val="center"/>
              <w:rPr>
                <w:rFonts w:ascii="標楷體" w:eastAsia="標楷體" w:hAnsi="標楷體"/>
                <w:color w:val="0D0D0D"/>
              </w:rPr>
            </w:pPr>
            <w:r>
              <w:rPr>
                <w:rFonts w:ascii="標楷體" w:eastAsia="標楷體" w:hAnsi="標楷體"/>
                <w:color w:val="0D0D0D"/>
              </w:rPr>
              <w:t>1</w:t>
            </w:r>
          </w:p>
        </w:tc>
        <w:tc>
          <w:tcPr>
            <w:tcW w:w="850" w:type="dxa"/>
            <w:shd w:val="clear" w:color="auto" w:fill="FFFFFF"/>
          </w:tcPr>
          <w:p w:rsidR="00D12AA7" w:rsidRPr="0033130C" w:rsidRDefault="004168C5" w:rsidP="0033130C">
            <w:pPr>
              <w:spacing w:line="0" w:lineRule="atLeast"/>
              <w:jc w:val="center"/>
              <w:rPr>
                <w:rFonts w:ascii="標楷體" w:eastAsia="標楷體" w:hAnsi="標楷體"/>
                <w:color w:val="0D0D0D"/>
              </w:rPr>
            </w:pPr>
            <w:r>
              <w:rPr>
                <w:rFonts w:ascii="標楷體" w:eastAsia="標楷體" w:hAnsi="標楷體" w:hint="eastAsia"/>
                <w:color w:val="0D0D0D"/>
              </w:rPr>
              <w:t>1</w:t>
            </w:r>
          </w:p>
        </w:tc>
        <w:tc>
          <w:tcPr>
            <w:tcW w:w="4472" w:type="dxa"/>
            <w:shd w:val="clear" w:color="auto" w:fill="FFFFFF"/>
          </w:tcPr>
          <w:p w:rsidR="00D12AA7" w:rsidRPr="0033130C" w:rsidRDefault="00D731C8" w:rsidP="00D731C8">
            <w:pPr>
              <w:spacing w:line="0" w:lineRule="atLeast"/>
              <w:jc w:val="both"/>
              <w:rPr>
                <w:rFonts w:ascii="標楷體" w:eastAsia="標楷體" w:hAnsi="標楷體"/>
                <w:color w:val="0D0D0D"/>
              </w:rPr>
            </w:pPr>
            <w:r>
              <w:rPr>
                <w:rFonts w:ascii="標楷體" w:eastAsia="標楷體" w:hAnsi="標楷體" w:hint="eastAsia"/>
                <w:color w:val="0D0D0D"/>
              </w:rPr>
              <w:t>校外教學活動結束後</w:t>
            </w:r>
            <w:r w:rsidR="00B24454">
              <w:rPr>
                <w:rFonts w:ascii="標楷體" w:eastAsia="標楷體" w:hAnsi="標楷體" w:hint="eastAsia"/>
                <w:color w:val="0D0D0D"/>
              </w:rPr>
              <w:t>召開檢討會議</w:t>
            </w:r>
          </w:p>
        </w:tc>
      </w:tr>
      <w:tr w:rsidR="00D12AA7" w:rsidRPr="00BB3991" w:rsidTr="00F55DE1">
        <w:trPr>
          <w:trHeight w:val="1376"/>
        </w:trPr>
        <w:tc>
          <w:tcPr>
            <w:tcW w:w="916" w:type="dxa"/>
            <w:vMerge w:val="restart"/>
            <w:shd w:val="clear" w:color="auto" w:fill="FFFFFF"/>
          </w:tcPr>
          <w:p w:rsidR="00D12AA7" w:rsidRDefault="00D12AA7" w:rsidP="00ED3AE6">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三</w:t>
            </w:r>
          </w:p>
          <w:p w:rsidR="00D12AA7" w:rsidRDefault="00D12AA7" w:rsidP="00ED3AE6">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w:t>
            </w:r>
          </w:p>
          <w:p w:rsidR="00D12AA7" w:rsidRDefault="00D12AA7" w:rsidP="00ED3AE6">
            <w:pPr>
              <w:spacing w:line="0" w:lineRule="atLeast"/>
              <w:jc w:val="center"/>
              <w:rPr>
                <w:rFonts w:ascii="標楷體" w:eastAsia="標楷體" w:hAnsi="標楷體"/>
                <w:color w:val="0D0D0D"/>
                <w:sz w:val="28"/>
                <w:szCs w:val="28"/>
              </w:rPr>
            </w:pPr>
            <w:r w:rsidRPr="00D12AA7">
              <w:rPr>
                <w:rFonts w:ascii="標楷體" w:eastAsia="標楷體" w:hAnsi="標楷體" w:hint="eastAsia"/>
                <w:color w:val="0D0D0D"/>
                <w:sz w:val="28"/>
                <w:szCs w:val="28"/>
              </w:rPr>
              <w:t>交</w:t>
            </w:r>
          </w:p>
          <w:p w:rsidR="00D12AA7" w:rsidRDefault="00D12AA7" w:rsidP="00ED3AE6">
            <w:pPr>
              <w:spacing w:line="0" w:lineRule="atLeast"/>
              <w:jc w:val="center"/>
              <w:rPr>
                <w:rFonts w:ascii="標楷體" w:eastAsia="標楷體" w:hAnsi="標楷體"/>
                <w:color w:val="0D0D0D"/>
                <w:sz w:val="28"/>
                <w:szCs w:val="28"/>
              </w:rPr>
            </w:pPr>
            <w:r w:rsidRPr="00D12AA7">
              <w:rPr>
                <w:rFonts w:ascii="標楷體" w:eastAsia="標楷體" w:hAnsi="標楷體" w:hint="eastAsia"/>
                <w:color w:val="0D0D0D"/>
                <w:sz w:val="28"/>
                <w:szCs w:val="28"/>
              </w:rPr>
              <w:t>通</w:t>
            </w:r>
          </w:p>
          <w:p w:rsidR="00D12AA7" w:rsidRDefault="00D12AA7" w:rsidP="00ED3AE6">
            <w:pPr>
              <w:spacing w:line="0" w:lineRule="atLeast"/>
              <w:jc w:val="center"/>
              <w:rPr>
                <w:rFonts w:ascii="標楷體" w:eastAsia="標楷體" w:hAnsi="標楷體"/>
                <w:color w:val="0D0D0D"/>
                <w:sz w:val="28"/>
                <w:szCs w:val="28"/>
              </w:rPr>
            </w:pPr>
            <w:r w:rsidRPr="00D12AA7">
              <w:rPr>
                <w:rFonts w:ascii="標楷體" w:eastAsia="標楷體" w:hAnsi="標楷體" w:hint="eastAsia"/>
                <w:color w:val="0D0D0D"/>
                <w:sz w:val="28"/>
                <w:szCs w:val="28"/>
              </w:rPr>
              <w:t>安</w:t>
            </w:r>
          </w:p>
          <w:p w:rsidR="00D12AA7" w:rsidRDefault="00D12AA7" w:rsidP="00ED3AE6">
            <w:pPr>
              <w:spacing w:line="0" w:lineRule="atLeast"/>
              <w:jc w:val="center"/>
              <w:rPr>
                <w:rFonts w:ascii="標楷體" w:eastAsia="標楷體" w:hAnsi="標楷體"/>
                <w:color w:val="0D0D0D"/>
                <w:sz w:val="28"/>
                <w:szCs w:val="28"/>
              </w:rPr>
            </w:pPr>
            <w:r w:rsidRPr="00D12AA7">
              <w:rPr>
                <w:rFonts w:ascii="標楷體" w:eastAsia="標楷體" w:hAnsi="標楷體" w:hint="eastAsia"/>
                <w:color w:val="0D0D0D"/>
                <w:sz w:val="28"/>
                <w:szCs w:val="28"/>
              </w:rPr>
              <w:t>全</w:t>
            </w:r>
          </w:p>
          <w:p w:rsidR="00D12AA7" w:rsidRDefault="00D12AA7" w:rsidP="00ED3AE6">
            <w:pPr>
              <w:spacing w:line="0" w:lineRule="atLeast"/>
              <w:jc w:val="center"/>
              <w:rPr>
                <w:rFonts w:ascii="標楷體" w:eastAsia="標楷體" w:hAnsi="標楷體"/>
                <w:color w:val="0D0D0D"/>
                <w:sz w:val="28"/>
                <w:szCs w:val="28"/>
              </w:rPr>
            </w:pPr>
            <w:r w:rsidRPr="00D12AA7">
              <w:rPr>
                <w:rFonts w:ascii="標楷體" w:eastAsia="標楷體" w:hAnsi="標楷體" w:hint="eastAsia"/>
                <w:color w:val="0D0D0D"/>
                <w:sz w:val="28"/>
                <w:szCs w:val="28"/>
              </w:rPr>
              <w:t>與</w:t>
            </w:r>
          </w:p>
          <w:p w:rsidR="00D12AA7" w:rsidRDefault="00D12AA7" w:rsidP="00ED3AE6">
            <w:pPr>
              <w:spacing w:line="0" w:lineRule="atLeast"/>
              <w:jc w:val="center"/>
              <w:rPr>
                <w:rFonts w:ascii="標楷體" w:eastAsia="標楷體" w:hAnsi="標楷體"/>
                <w:color w:val="0D0D0D"/>
                <w:sz w:val="28"/>
                <w:szCs w:val="28"/>
              </w:rPr>
            </w:pPr>
            <w:r w:rsidRPr="00D12AA7">
              <w:rPr>
                <w:rFonts w:ascii="標楷體" w:eastAsia="標楷體" w:hAnsi="標楷體" w:hint="eastAsia"/>
                <w:color w:val="0D0D0D"/>
                <w:sz w:val="28"/>
                <w:szCs w:val="28"/>
              </w:rPr>
              <w:t>輔</w:t>
            </w:r>
          </w:p>
          <w:p w:rsidR="00D12AA7" w:rsidRPr="00BB3991" w:rsidRDefault="00D12AA7" w:rsidP="00ED3AE6">
            <w:pPr>
              <w:spacing w:line="0" w:lineRule="atLeast"/>
              <w:jc w:val="center"/>
              <w:rPr>
                <w:rFonts w:eastAsia="標楷體"/>
                <w:color w:val="0D0D0D"/>
              </w:rPr>
            </w:pPr>
            <w:r w:rsidRPr="00D12AA7">
              <w:rPr>
                <w:rFonts w:ascii="標楷體" w:eastAsia="標楷體" w:hAnsi="標楷體" w:hint="eastAsia"/>
                <w:color w:val="0D0D0D"/>
                <w:sz w:val="28"/>
                <w:szCs w:val="28"/>
              </w:rPr>
              <w:t>導(40%)</w:t>
            </w:r>
          </w:p>
        </w:tc>
        <w:tc>
          <w:tcPr>
            <w:tcW w:w="2345" w:type="dxa"/>
            <w:vMerge w:val="restart"/>
            <w:shd w:val="clear" w:color="auto" w:fill="FFFFFF"/>
          </w:tcPr>
          <w:p w:rsidR="00D12AA7" w:rsidRPr="00513734" w:rsidRDefault="00D12AA7" w:rsidP="00ED3AE6">
            <w:pPr>
              <w:spacing w:line="0" w:lineRule="atLeast"/>
              <w:jc w:val="both"/>
              <w:rPr>
                <w:rFonts w:ascii="標楷體" w:eastAsia="標楷體" w:hAnsi="標楷體"/>
                <w:color w:val="0D0D0D"/>
              </w:rPr>
            </w:pPr>
            <w:r w:rsidRPr="00513734">
              <w:rPr>
                <w:rFonts w:ascii="標楷體" w:eastAsia="標楷體" w:hAnsi="標楷體" w:hint="eastAsia"/>
                <w:color w:val="0D0D0D"/>
              </w:rPr>
              <w:t>子標準3-1</w:t>
            </w:r>
          </w:p>
          <w:p w:rsidR="00D12AA7" w:rsidRPr="00513734" w:rsidRDefault="00D12AA7" w:rsidP="00ED3AE6">
            <w:pPr>
              <w:spacing w:line="0" w:lineRule="atLeast"/>
              <w:jc w:val="both"/>
              <w:rPr>
                <w:rFonts w:ascii="標楷體" w:eastAsia="標楷體" w:hAnsi="標楷體"/>
                <w:color w:val="0D0D0D"/>
              </w:rPr>
            </w:pPr>
            <w:r w:rsidRPr="00513734">
              <w:rPr>
                <w:rFonts w:ascii="標楷體" w:eastAsia="標楷體" w:hAnsi="標楷體" w:hint="eastAsia"/>
                <w:color w:val="0D0D0D"/>
              </w:rPr>
              <w:t>建制學生通學資料與運用，並設置路隊及短期補習班、兒童課後照顧服務班與中心接送規劃。(8%)</w:t>
            </w:r>
          </w:p>
        </w:tc>
        <w:tc>
          <w:tcPr>
            <w:tcW w:w="1984" w:type="dxa"/>
            <w:shd w:val="clear" w:color="auto" w:fill="FFFFFF"/>
          </w:tcPr>
          <w:p w:rsidR="00D12AA7" w:rsidRPr="00513734" w:rsidRDefault="00513734" w:rsidP="00ED3AE6">
            <w:pPr>
              <w:spacing w:line="0" w:lineRule="atLeast"/>
              <w:rPr>
                <w:rFonts w:ascii="標楷體" w:eastAsia="標楷體" w:hAnsi="標楷體"/>
                <w:color w:val="0D0D0D"/>
                <w:szCs w:val="20"/>
              </w:rPr>
            </w:pPr>
            <w:r w:rsidRPr="00513734">
              <w:rPr>
                <w:rFonts w:ascii="標楷體" w:eastAsia="標楷體" w:hAnsi="標楷體"/>
                <w:color w:val="0D0D0D"/>
                <w:szCs w:val="20"/>
              </w:rPr>
              <w:t>3-1-1</w:t>
            </w:r>
          </w:p>
          <w:p w:rsidR="00513734" w:rsidRPr="00513734" w:rsidRDefault="00513734" w:rsidP="00ED3AE6">
            <w:pPr>
              <w:spacing w:line="0" w:lineRule="atLeast"/>
              <w:rPr>
                <w:rFonts w:ascii="標楷體" w:eastAsia="標楷體" w:hAnsi="標楷體"/>
                <w:color w:val="0D0D0D"/>
                <w:szCs w:val="20"/>
              </w:rPr>
            </w:pPr>
            <w:r w:rsidRPr="00513734">
              <w:rPr>
                <w:rFonts w:ascii="標楷體" w:eastAsia="標楷體" w:hAnsi="標楷體" w:hint="eastAsia"/>
                <w:color w:val="0D0D0D"/>
                <w:szCs w:val="20"/>
              </w:rPr>
              <w:t>詳細完整的學生通學方式資料</w:t>
            </w:r>
            <w:bookmarkStart w:id="0" w:name="_GoBack"/>
            <w:bookmarkEnd w:id="0"/>
          </w:p>
        </w:tc>
        <w:tc>
          <w:tcPr>
            <w:tcW w:w="3402" w:type="dxa"/>
            <w:shd w:val="clear" w:color="auto" w:fill="FFFFFF"/>
          </w:tcPr>
          <w:p w:rsidR="00513734" w:rsidRPr="00513734" w:rsidRDefault="00513734" w:rsidP="00513734">
            <w:pPr>
              <w:spacing w:line="0" w:lineRule="atLeast"/>
              <w:jc w:val="both"/>
              <w:rPr>
                <w:rFonts w:ascii="標楷體" w:eastAsia="標楷體" w:hAnsi="標楷體"/>
                <w:color w:val="0D0D0D"/>
                <w:sz w:val="20"/>
                <w:szCs w:val="20"/>
              </w:rPr>
            </w:pPr>
            <w:r>
              <w:rPr>
                <w:rFonts w:ascii="標楷體" w:eastAsia="標楷體" w:hAnsi="標楷體" w:hint="eastAsia"/>
                <w:color w:val="0D0D0D"/>
                <w:sz w:val="20"/>
                <w:szCs w:val="20"/>
              </w:rPr>
              <w:t>□</w:t>
            </w:r>
            <w:r w:rsidRPr="00513734">
              <w:rPr>
                <w:rFonts w:ascii="標楷體" w:eastAsia="標楷體" w:hAnsi="標楷體" w:hint="eastAsia"/>
                <w:color w:val="0D0D0D"/>
                <w:sz w:val="20"/>
                <w:szCs w:val="20"/>
              </w:rPr>
              <w:t>缺漏或不完整0</w:t>
            </w:r>
            <w:r w:rsidRPr="00513734">
              <w:rPr>
                <w:rFonts w:ascii="標楷體" w:eastAsia="標楷體" w:hAnsi="標楷體" w:hint="eastAsia"/>
                <w:color w:val="0D0D0D"/>
                <w:sz w:val="20"/>
                <w:szCs w:val="20"/>
              </w:rPr>
              <w:tab/>
            </w:r>
          </w:p>
          <w:p w:rsidR="00513734" w:rsidRPr="00513734" w:rsidRDefault="00513734" w:rsidP="00513734">
            <w:pPr>
              <w:spacing w:line="0" w:lineRule="atLeast"/>
              <w:jc w:val="both"/>
              <w:rPr>
                <w:rFonts w:ascii="標楷體" w:eastAsia="標楷體" w:hAnsi="標楷體"/>
                <w:color w:val="0D0D0D"/>
                <w:sz w:val="20"/>
                <w:szCs w:val="20"/>
              </w:rPr>
            </w:pPr>
            <w:r w:rsidRPr="00513734">
              <w:rPr>
                <w:rFonts w:ascii="標楷體" w:eastAsia="標楷體" w:hAnsi="標楷體" w:hint="eastAsia"/>
                <w:color w:val="0D0D0D"/>
                <w:sz w:val="20"/>
                <w:szCs w:val="20"/>
              </w:rPr>
              <w:t>□有相關資料整理1.5-2.2</w:t>
            </w:r>
          </w:p>
          <w:p w:rsidR="00513734" w:rsidRPr="00513734" w:rsidRDefault="00513734" w:rsidP="00513734">
            <w:pPr>
              <w:spacing w:line="0" w:lineRule="atLeast"/>
              <w:jc w:val="both"/>
              <w:rPr>
                <w:rFonts w:ascii="標楷體" w:eastAsia="標楷體" w:hAnsi="標楷體"/>
                <w:color w:val="0D0D0D"/>
                <w:sz w:val="20"/>
                <w:szCs w:val="20"/>
              </w:rPr>
            </w:pPr>
            <w:r w:rsidRPr="00513734">
              <w:rPr>
                <w:rFonts w:ascii="標楷體" w:eastAsia="標楷體" w:hAnsi="標楷體" w:hint="eastAsia"/>
                <w:color w:val="0D0D0D"/>
                <w:sz w:val="20"/>
                <w:szCs w:val="20"/>
              </w:rPr>
              <w:t>□能區分上放學及運具資料2.3-2.6</w:t>
            </w:r>
          </w:p>
          <w:p w:rsidR="00513734" w:rsidRDefault="004168C5" w:rsidP="00513734">
            <w:pPr>
              <w:spacing w:line="0" w:lineRule="atLeast"/>
              <w:jc w:val="both"/>
              <w:rPr>
                <w:rFonts w:ascii="標楷體" w:eastAsia="標楷體" w:hAnsi="標楷體"/>
                <w:color w:val="0D0D0D"/>
                <w:sz w:val="20"/>
                <w:szCs w:val="20"/>
              </w:rPr>
            </w:pPr>
            <w:r>
              <w:rPr>
                <w:rFonts w:ascii="標楷體" w:eastAsia="標楷體" w:hAnsi="標楷體" w:hint="eastAsia"/>
                <w:color w:val="0D0D0D"/>
                <w:sz w:val="20"/>
                <w:szCs w:val="20"/>
              </w:rPr>
              <w:t>█</w:t>
            </w:r>
            <w:r w:rsidR="00513734" w:rsidRPr="00513734">
              <w:rPr>
                <w:rFonts w:ascii="標楷體" w:eastAsia="標楷體" w:hAnsi="標楷體" w:hint="eastAsia"/>
                <w:color w:val="0D0D0D"/>
                <w:sz w:val="20"/>
                <w:szCs w:val="20"/>
              </w:rPr>
              <w:t>能區分每一日上放學及運具使用</w:t>
            </w:r>
          </w:p>
          <w:p w:rsidR="00D12AA7" w:rsidRPr="004C7E5F" w:rsidRDefault="00513734" w:rsidP="00513734">
            <w:pPr>
              <w:spacing w:line="0" w:lineRule="atLeast"/>
              <w:jc w:val="both"/>
              <w:rPr>
                <w:rFonts w:ascii="標楷體" w:eastAsia="標楷體" w:hAnsi="標楷體"/>
                <w:color w:val="0D0D0D"/>
                <w:sz w:val="20"/>
                <w:szCs w:val="20"/>
              </w:rPr>
            </w:pPr>
            <w:r>
              <w:rPr>
                <w:rFonts w:ascii="標楷體" w:eastAsia="標楷體" w:hAnsi="標楷體" w:hint="eastAsia"/>
                <w:color w:val="0D0D0D"/>
                <w:sz w:val="20"/>
                <w:szCs w:val="20"/>
              </w:rPr>
              <w:t xml:space="preserve">  </w:t>
            </w:r>
            <w:r w:rsidRPr="00513734">
              <w:rPr>
                <w:rFonts w:ascii="標楷體" w:eastAsia="標楷體" w:hAnsi="標楷體" w:hint="eastAsia"/>
                <w:color w:val="0D0D0D"/>
                <w:sz w:val="20"/>
                <w:szCs w:val="20"/>
              </w:rPr>
              <w:t>2.7-3.0</w:t>
            </w:r>
          </w:p>
        </w:tc>
        <w:tc>
          <w:tcPr>
            <w:tcW w:w="709" w:type="dxa"/>
            <w:shd w:val="clear" w:color="auto" w:fill="FFFFFF"/>
          </w:tcPr>
          <w:p w:rsidR="00D12AA7" w:rsidRDefault="00513734" w:rsidP="00ED3AE6">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D12AA7" w:rsidRDefault="004168C5" w:rsidP="00ED3AE6">
            <w:pPr>
              <w:spacing w:line="0" w:lineRule="atLeast"/>
              <w:jc w:val="center"/>
              <w:rPr>
                <w:rFonts w:ascii="標楷體" w:eastAsia="標楷體" w:hAnsi="標楷體"/>
                <w:color w:val="0D0D0D"/>
              </w:rPr>
            </w:pPr>
            <w:r>
              <w:rPr>
                <w:rFonts w:ascii="標楷體" w:eastAsia="標楷體" w:hAnsi="標楷體" w:hint="eastAsia"/>
                <w:color w:val="0D0D0D"/>
              </w:rPr>
              <w:t>3</w:t>
            </w:r>
          </w:p>
        </w:tc>
        <w:tc>
          <w:tcPr>
            <w:tcW w:w="4472" w:type="dxa"/>
            <w:shd w:val="clear" w:color="auto" w:fill="FFFFFF"/>
          </w:tcPr>
          <w:p w:rsidR="00D12AA7" w:rsidRDefault="00D731C8" w:rsidP="00F55DE1">
            <w:pPr>
              <w:spacing w:line="0" w:lineRule="atLeast"/>
              <w:jc w:val="both"/>
              <w:rPr>
                <w:rFonts w:ascii="標楷體" w:eastAsia="標楷體" w:hAnsi="標楷體"/>
                <w:color w:val="0D0D0D"/>
              </w:rPr>
            </w:pPr>
            <w:r w:rsidRPr="00D731C8">
              <w:rPr>
                <w:rFonts w:ascii="Calibri" w:eastAsia="標楷體" w:hAnsi="Calibri" w:cs="Times New Roman" w:hint="eastAsia"/>
                <w:color w:val="0D0D0D"/>
              </w:rPr>
              <w:t>本校每學期期初建立學生通學路隊資料。</w:t>
            </w:r>
          </w:p>
        </w:tc>
      </w:tr>
      <w:tr w:rsidR="00D12AA7" w:rsidRPr="00BB3991" w:rsidTr="00F55DE1">
        <w:trPr>
          <w:trHeight w:val="1380"/>
        </w:trPr>
        <w:tc>
          <w:tcPr>
            <w:tcW w:w="916" w:type="dxa"/>
            <w:vMerge/>
            <w:shd w:val="clear" w:color="auto" w:fill="FFFFFF"/>
          </w:tcPr>
          <w:p w:rsidR="00D12AA7" w:rsidRDefault="00D12AA7" w:rsidP="00ED3AE6">
            <w:pPr>
              <w:spacing w:line="0" w:lineRule="atLeast"/>
              <w:rPr>
                <w:rFonts w:ascii="標楷體" w:eastAsia="標楷體" w:hAnsi="標楷體"/>
                <w:color w:val="0D0D0D"/>
                <w:sz w:val="28"/>
                <w:szCs w:val="28"/>
              </w:rPr>
            </w:pPr>
          </w:p>
        </w:tc>
        <w:tc>
          <w:tcPr>
            <w:tcW w:w="2345" w:type="dxa"/>
            <w:vMerge/>
            <w:shd w:val="clear" w:color="auto" w:fill="FFFFFF"/>
          </w:tcPr>
          <w:p w:rsidR="00D12AA7" w:rsidRPr="00513734" w:rsidRDefault="00D12AA7" w:rsidP="00ED3AE6">
            <w:pPr>
              <w:spacing w:line="0" w:lineRule="atLeast"/>
              <w:jc w:val="both"/>
              <w:rPr>
                <w:rFonts w:ascii="標楷體" w:eastAsia="標楷體" w:hAnsi="標楷體"/>
                <w:color w:val="0D0D0D"/>
              </w:rPr>
            </w:pPr>
          </w:p>
        </w:tc>
        <w:tc>
          <w:tcPr>
            <w:tcW w:w="1984" w:type="dxa"/>
            <w:shd w:val="clear" w:color="auto" w:fill="FFFFFF"/>
          </w:tcPr>
          <w:p w:rsidR="00D12AA7" w:rsidRDefault="00513734" w:rsidP="00ED3AE6">
            <w:pPr>
              <w:spacing w:line="0" w:lineRule="atLeast"/>
              <w:rPr>
                <w:rFonts w:ascii="標楷體" w:eastAsia="標楷體" w:hAnsi="標楷體"/>
                <w:color w:val="0D0D0D"/>
              </w:rPr>
            </w:pPr>
            <w:r>
              <w:rPr>
                <w:rFonts w:ascii="標楷體" w:eastAsia="標楷體" w:hAnsi="標楷體"/>
                <w:color w:val="0D0D0D"/>
              </w:rPr>
              <w:t>3-1-2</w:t>
            </w:r>
          </w:p>
          <w:p w:rsidR="00513734" w:rsidRPr="00513734" w:rsidRDefault="00513734" w:rsidP="00ED3AE6">
            <w:pPr>
              <w:spacing w:line="0" w:lineRule="atLeast"/>
              <w:rPr>
                <w:rFonts w:ascii="標楷體" w:eastAsia="標楷體" w:hAnsi="標楷體"/>
                <w:color w:val="0D0D0D"/>
              </w:rPr>
            </w:pPr>
            <w:r w:rsidRPr="00513734">
              <w:rPr>
                <w:rFonts w:ascii="標楷體" w:eastAsia="標楷體" w:hAnsi="標楷體" w:hint="eastAsia"/>
                <w:color w:val="0D0D0D"/>
              </w:rPr>
              <w:t>學生路隊組織及短期補習班、兒童課後照顧服務班與中心接送規劃</w:t>
            </w:r>
          </w:p>
        </w:tc>
        <w:tc>
          <w:tcPr>
            <w:tcW w:w="3402" w:type="dxa"/>
            <w:shd w:val="clear" w:color="auto" w:fill="FFFFFF"/>
          </w:tcPr>
          <w:p w:rsidR="00513734" w:rsidRPr="00513734" w:rsidRDefault="00513734" w:rsidP="00513734">
            <w:pPr>
              <w:spacing w:line="0" w:lineRule="atLeast"/>
              <w:rPr>
                <w:rFonts w:ascii="標楷體" w:eastAsia="標楷體" w:hAnsi="標楷體"/>
                <w:color w:val="0D0D0D"/>
                <w:sz w:val="20"/>
                <w:szCs w:val="20"/>
              </w:rPr>
            </w:pPr>
            <w:r w:rsidRPr="00513734">
              <w:rPr>
                <w:rFonts w:ascii="標楷體" w:eastAsia="標楷體" w:hAnsi="標楷體" w:hint="eastAsia"/>
                <w:color w:val="0D0D0D"/>
                <w:sz w:val="20"/>
                <w:szCs w:val="20"/>
              </w:rPr>
              <w:t>□差0</w:t>
            </w:r>
            <w:r w:rsidRPr="00513734">
              <w:rPr>
                <w:rFonts w:ascii="標楷體" w:eastAsia="標楷體" w:hAnsi="標楷體" w:hint="eastAsia"/>
                <w:color w:val="0D0D0D"/>
                <w:sz w:val="20"/>
                <w:szCs w:val="20"/>
              </w:rPr>
              <w:tab/>
            </w:r>
          </w:p>
          <w:p w:rsidR="00513734" w:rsidRPr="00513734" w:rsidRDefault="00513734" w:rsidP="00513734">
            <w:pPr>
              <w:spacing w:line="0" w:lineRule="atLeast"/>
              <w:rPr>
                <w:rFonts w:ascii="標楷體" w:eastAsia="標楷體" w:hAnsi="標楷體"/>
                <w:color w:val="0D0D0D"/>
                <w:sz w:val="20"/>
                <w:szCs w:val="20"/>
              </w:rPr>
            </w:pPr>
            <w:r w:rsidRPr="00513734">
              <w:rPr>
                <w:rFonts w:ascii="標楷體" w:eastAsia="標楷體" w:hAnsi="標楷體" w:hint="eastAsia"/>
                <w:color w:val="0D0D0D"/>
                <w:sz w:val="20"/>
                <w:szCs w:val="20"/>
              </w:rPr>
              <w:t>□須大幅改進2.5-3.5</w:t>
            </w:r>
          </w:p>
          <w:p w:rsidR="00513734" w:rsidRPr="00513734" w:rsidRDefault="00513734" w:rsidP="00513734">
            <w:pPr>
              <w:spacing w:line="0" w:lineRule="atLeast"/>
              <w:rPr>
                <w:rFonts w:ascii="標楷體" w:eastAsia="標楷體" w:hAnsi="標楷體"/>
                <w:color w:val="0D0D0D"/>
                <w:sz w:val="20"/>
                <w:szCs w:val="20"/>
              </w:rPr>
            </w:pPr>
            <w:r w:rsidRPr="00513734">
              <w:rPr>
                <w:rFonts w:ascii="標楷體" w:eastAsia="標楷體" w:hAnsi="標楷體" w:hint="eastAsia"/>
                <w:color w:val="0D0D0D"/>
                <w:sz w:val="20"/>
                <w:szCs w:val="20"/>
              </w:rPr>
              <w:t>□須略作調整3.6-4.4</w:t>
            </w:r>
          </w:p>
          <w:p w:rsidR="00513734" w:rsidRDefault="004168C5" w:rsidP="00513734">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513734">
              <w:rPr>
                <w:rFonts w:ascii="標楷體" w:eastAsia="標楷體" w:hAnsi="標楷體" w:hint="eastAsia"/>
                <w:color w:val="0D0D0D"/>
                <w:sz w:val="20"/>
                <w:szCs w:val="20"/>
              </w:rPr>
              <w:t>能有效結合通學資料且規劃、管制</w:t>
            </w:r>
          </w:p>
          <w:p w:rsidR="00D12AA7" w:rsidRPr="004C7E5F" w:rsidRDefault="00513734" w:rsidP="00513734">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 xml:space="preserve">  ，</w:t>
            </w:r>
            <w:r w:rsidRPr="00513734">
              <w:rPr>
                <w:rFonts w:ascii="標楷體" w:eastAsia="標楷體" w:hAnsi="標楷體" w:hint="eastAsia"/>
                <w:color w:val="0D0D0D"/>
                <w:sz w:val="20"/>
                <w:szCs w:val="20"/>
              </w:rPr>
              <w:t>運作良好4.5-5.0</w:t>
            </w:r>
          </w:p>
        </w:tc>
        <w:tc>
          <w:tcPr>
            <w:tcW w:w="709" w:type="dxa"/>
            <w:shd w:val="clear" w:color="auto" w:fill="FFFFFF"/>
          </w:tcPr>
          <w:p w:rsidR="00D12AA7" w:rsidRDefault="00513734" w:rsidP="00ED3AE6">
            <w:pPr>
              <w:spacing w:line="0" w:lineRule="atLeast"/>
              <w:jc w:val="center"/>
              <w:rPr>
                <w:rFonts w:ascii="標楷體" w:eastAsia="標楷體" w:hAnsi="標楷體"/>
                <w:color w:val="0D0D0D"/>
              </w:rPr>
            </w:pPr>
            <w:r>
              <w:rPr>
                <w:rFonts w:ascii="標楷體" w:eastAsia="標楷體" w:hAnsi="標楷體"/>
                <w:color w:val="0D0D0D"/>
              </w:rPr>
              <w:t>5</w:t>
            </w:r>
          </w:p>
        </w:tc>
        <w:tc>
          <w:tcPr>
            <w:tcW w:w="850" w:type="dxa"/>
            <w:shd w:val="clear" w:color="auto" w:fill="FFFFFF"/>
          </w:tcPr>
          <w:p w:rsidR="00D12AA7" w:rsidRDefault="004168C5" w:rsidP="00ED3AE6">
            <w:pPr>
              <w:spacing w:line="0" w:lineRule="atLeast"/>
              <w:jc w:val="center"/>
              <w:rPr>
                <w:rFonts w:ascii="標楷體" w:eastAsia="標楷體" w:hAnsi="標楷體"/>
                <w:color w:val="0D0D0D"/>
              </w:rPr>
            </w:pPr>
            <w:r>
              <w:rPr>
                <w:rFonts w:ascii="標楷體" w:eastAsia="標楷體" w:hAnsi="標楷體" w:hint="eastAsia"/>
                <w:color w:val="0D0D0D"/>
              </w:rPr>
              <w:t>5</w:t>
            </w:r>
          </w:p>
        </w:tc>
        <w:tc>
          <w:tcPr>
            <w:tcW w:w="4472" w:type="dxa"/>
            <w:shd w:val="clear" w:color="auto" w:fill="FFFFFF"/>
          </w:tcPr>
          <w:p w:rsidR="00D12AA7" w:rsidRDefault="00D731C8" w:rsidP="00F55DE1">
            <w:pPr>
              <w:spacing w:line="0" w:lineRule="atLeast"/>
              <w:jc w:val="both"/>
              <w:rPr>
                <w:rFonts w:ascii="標楷體" w:eastAsia="標楷體" w:hAnsi="標楷體"/>
                <w:color w:val="0D0D0D"/>
              </w:rPr>
            </w:pPr>
            <w:r>
              <w:rPr>
                <w:rFonts w:ascii="標楷體" w:eastAsia="標楷體" w:hAnsi="標楷體" w:hint="eastAsia"/>
                <w:color w:val="0D0D0D"/>
              </w:rPr>
              <w:t>學期初針對學生通學路線安排路隊，及排定負責護送的老師。</w:t>
            </w:r>
          </w:p>
        </w:tc>
      </w:tr>
      <w:tr w:rsidR="00456EE7" w:rsidRPr="00BB3991" w:rsidTr="00F55DE1">
        <w:trPr>
          <w:trHeight w:val="1082"/>
        </w:trPr>
        <w:tc>
          <w:tcPr>
            <w:tcW w:w="916" w:type="dxa"/>
            <w:vMerge/>
            <w:shd w:val="clear" w:color="auto" w:fill="FFFFFF"/>
          </w:tcPr>
          <w:p w:rsidR="00456EE7" w:rsidRPr="00BB3991" w:rsidRDefault="00456EE7" w:rsidP="00ED3AE6">
            <w:pPr>
              <w:spacing w:line="0" w:lineRule="atLeast"/>
              <w:jc w:val="center"/>
              <w:rPr>
                <w:rFonts w:eastAsia="標楷體"/>
                <w:color w:val="0D0D0D"/>
              </w:rPr>
            </w:pPr>
          </w:p>
        </w:tc>
        <w:tc>
          <w:tcPr>
            <w:tcW w:w="2345" w:type="dxa"/>
            <w:vMerge w:val="restart"/>
            <w:shd w:val="clear" w:color="auto" w:fill="FFFFFF"/>
          </w:tcPr>
          <w:p w:rsidR="00456EE7" w:rsidRPr="00513734" w:rsidRDefault="00456EE7" w:rsidP="00513734">
            <w:pPr>
              <w:spacing w:line="0" w:lineRule="atLeast"/>
              <w:rPr>
                <w:rFonts w:ascii="標楷體" w:eastAsia="標楷體" w:hAnsi="標楷體"/>
                <w:color w:val="0D0D0D"/>
              </w:rPr>
            </w:pPr>
            <w:r w:rsidRPr="00513734">
              <w:rPr>
                <w:rFonts w:ascii="標楷體" w:eastAsia="標楷體" w:hAnsi="標楷體" w:hint="eastAsia"/>
                <w:color w:val="0D0D0D"/>
              </w:rPr>
              <w:t>子標準3-2</w:t>
            </w:r>
          </w:p>
          <w:p w:rsidR="00456EE7" w:rsidRPr="00513734" w:rsidRDefault="00456EE7" w:rsidP="00513734">
            <w:pPr>
              <w:spacing w:line="0" w:lineRule="atLeast"/>
              <w:rPr>
                <w:rFonts w:ascii="標楷體" w:eastAsia="標楷體" w:hAnsi="標楷體"/>
                <w:color w:val="0D0D0D"/>
              </w:rPr>
            </w:pPr>
            <w:r w:rsidRPr="00513734">
              <w:rPr>
                <w:rFonts w:ascii="標楷體" w:eastAsia="標楷體" w:hAnsi="標楷體" w:hint="eastAsia"/>
                <w:color w:val="0D0D0D"/>
              </w:rPr>
              <w:t>規劃人車動線、交通工具停放的安排，實施交通管制。 (8%)</w:t>
            </w:r>
          </w:p>
        </w:tc>
        <w:tc>
          <w:tcPr>
            <w:tcW w:w="1984" w:type="dxa"/>
            <w:shd w:val="clear" w:color="auto" w:fill="FFFFFF"/>
          </w:tcPr>
          <w:p w:rsidR="00456EE7" w:rsidRDefault="00456EE7" w:rsidP="00ED3AE6">
            <w:pPr>
              <w:spacing w:line="0" w:lineRule="atLeast"/>
              <w:rPr>
                <w:rFonts w:ascii="標楷體" w:eastAsia="標楷體" w:hAnsi="標楷體"/>
                <w:color w:val="0D0D0D"/>
                <w:szCs w:val="20"/>
              </w:rPr>
            </w:pPr>
            <w:r>
              <w:rPr>
                <w:rFonts w:ascii="標楷體" w:eastAsia="標楷體" w:hAnsi="標楷體"/>
                <w:color w:val="0D0D0D"/>
                <w:szCs w:val="20"/>
              </w:rPr>
              <w:t>3-2-1</w:t>
            </w:r>
          </w:p>
          <w:p w:rsidR="00456EE7" w:rsidRPr="00513734" w:rsidRDefault="00456EE7" w:rsidP="00ED3AE6">
            <w:pPr>
              <w:spacing w:line="0" w:lineRule="atLeast"/>
              <w:rPr>
                <w:rFonts w:ascii="標楷體" w:eastAsia="標楷體" w:hAnsi="標楷體"/>
                <w:color w:val="0D0D0D"/>
                <w:szCs w:val="20"/>
              </w:rPr>
            </w:pPr>
            <w:r w:rsidRPr="00513734">
              <w:rPr>
                <w:rFonts w:ascii="標楷體" w:eastAsia="標楷體" w:hAnsi="標楷體" w:hint="eastAsia"/>
                <w:color w:val="0D0D0D"/>
                <w:szCs w:val="20"/>
              </w:rPr>
              <w:t>通學環境及校內人車動線規劃</w:t>
            </w:r>
          </w:p>
        </w:tc>
        <w:tc>
          <w:tcPr>
            <w:tcW w:w="3402" w:type="dxa"/>
            <w:shd w:val="clear" w:color="auto" w:fill="FFFFFF"/>
          </w:tcPr>
          <w:p w:rsidR="00456EE7" w:rsidRPr="00513734" w:rsidRDefault="00456EE7" w:rsidP="00513734">
            <w:pPr>
              <w:spacing w:line="0" w:lineRule="atLeast"/>
              <w:rPr>
                <w:rFonts w:ascii="標楷體" w:eastAsia="標楷體" w:hAnsi="標楷體"/>
                <w:color w:val="0D0D0D"/>
                <w:sz w:val="20"/>
                <w:szCs w:val="20"/>
              </w:rPr>
            </w:pPr>
            <w:r w:rsidRPr="00513734">
              <w:rPr>
                <w:rFonts w:ascii="標楷體" w:eastAsia="標楷體" w:hAnsi="標楷體" w:hint="eastAsia"/>
                <w:color w:val="0D0D0D"/>
                <w:sz w:val="20"/>
                <w:szCs w:val="20"/>
              </w:rPr>
              <w:t>□嚴重人車衝突0</w:t>
            </w:r>
          </w:p>
          <w:p w:rsidR="00456EE7" w:rsidRPr="00513734" w:rsidRDefault="00456EE7" w:rsidP="00513734">
            <w:pPr>
              <w:spacing w:line="0" w:lineRule="atLeast"/>
              <w:rPr>
                <w:rFonts w:ascii="標楷體" w:eastAsia="標楷體" w:hAnsi="標楷體"/>
                <w:color w:val="0D0D0D"/>
                <w:sz w:val="20"/>
                <w:szCs w:val="20"/>
              </w:rPr>
            </w:pPr>
            <w:r w:rsidRPr="00513734">
              <w:rPr>
                <w:rFonts w:ascii="標楷體" w:eastAsia="標楷體" w:hAnsi="標楷體" w:hint="eastAsia"/>
                <w:color w:val="0D0D0D"/>
                <w:sz w:val="20"/>
                <w:szCs w:val="20"/>
              </w:rPr>
              <w:t>□部分人車衝突1.5-2.2</w:t>
            </w:r>
          </w:p>
          <w:p w:rsidR="00456EE7" w:rsidRPr="00513734" w:rsidRDefault="00456EE7" w:rsidP="00513734">
            <w:pPr>
              <w:spacing w:line="0" w:lineRule="atLeast"/>
              <w:rPr>
                <w:rFonts w:ascii="標楷體" w:eastAsia="標楷體" w:hAnsi="標楷體"/>
                <w:color w:val="0D0D0D"/>
                <w:sz w:val="20"/>
                <w:szCs w:val="20"/>
              </w:rPr>
            </w:pPr>
            <w:r w:rsidRPr="00513734">
              <w:rPr>
                <w:rFonts w:ascii="標楷體" w:eastAsia="標楷體" w:hAnsi="標楷體" w:hint="eastAsia"/>
                <w:color w:val="0D0D0D"/>
                <w:sz w:val="20"/>
                <w:szCs w:val="20"/>
              </w:rPr>
              <w:t>□略有人車衝突2.3-2.6</w:t>
            </w:r>
          </w:p>
          <w:p w:rsidR="00456EE7" w:rsidRDefault="004168C5" w:rsidP="00513734">
            <w:pPr>
              <w:spacing w:line="0" w:lineRule="atLeast"/>
              <w:rPr>
                <w:rFonts w:ascii="標楷體" w:eastAsia="標楷體" w:hAnsi="標楷體"/>
                <w:color w:val="0D0D0D"/>
              </w:rPr>
            </w:pPr>
            <w:r>
              <w:rPr>
                <w:rFonts w:ascii="標楷體" w:eastAsia="標楷體" w:hAnsi="標楷體" w:hint="eastAsia"/>
                <w:color w:val="0D0D0D"/>
                <w:sz w:val="20"/>
                <w:szCs w:val="20"/>
              </w:rPr>
              <w:t>█</w:t>
            </w:r>
            <w:r w:rsidR="00456EE7" w:rsidRPr="00513734">
              <w:rPr>
                <w:rFonts w:ascii="標楷體" w:eastAsia="標楷體" w:hAnsi="標楷體" w:hint="eastAsia"/>
                <w:color w:val="0D0D0D"/>
                <w:sz w:val="20"/>
                <w:szCs w:val="20"/>
              </w:rPr>
              <w:t>無人車衝突2.7-3.0</w:t>
            </w:r>
          </w:p>
        </w:tc>
        <w:tc>
          <w:tcPr>
            <w:tcW w:w="709" w:type="dxa"/>
            <w:shd w:val="clear" w:color="auto" w:fill="FFFFFF"/>
          </w:tcPr>
          <w:p w:rsidR="00456EE7" w:rsidRDefault="00456EE7" w:rsidP="00ED3AE6">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456EE7" w:rsidRDefault="004168C5" w:rsidP="00ED3AE6">
            <w:pPr>
              <w:spacing w:line="0" w:lineRule="atLeast"/>
              <w:jc w:val="center"/>
              <w:rPr>
                <w:rFonts w:ascii="標楷體" w:eastAsia="標楷體" w:hAnsi="標楷體"/>
                <w:color w:val="0D0D0D"/>
              </w:rPr>
            </w:pPr>
            <w:r>
              <w:rPr>
                <w:rFonts w:ascii="標楷體" w:eastAsia="標楷體" w:hAnsi="標楷體" w:hint="eastAsia"/>
                <w:color w:val="0D0D0D"/>
              </w:rPr>
              <w:t>3</w:t>
            </w:r>
          </w:p>
        </w:tc>
        <w:tc>
          <w:tcPr>
            <w:tcW w:w="4472" w:type="dxa"/>
            <w:shd w:val="clear" w:color="auto" w:fill="FFFFFF"/>
          </w:tcPr>
          <w:p w:rsidR="00456EE7" w:rsidRDefault="003D6036" w:rsidP="003D6036">
            <w:pPr>
              <w:spacing w:line="0" w:lineRule="atLeast"/>
              <w:jc w:val="both"/>
              <w:rPr>
                <w:rFonts w:ascii="標楷體" w:eastAsia="標楷體" w:hAnsi="標楷體"/>
                <w:color w:val="0D0D0D"/>
              </w:rPr>
            </w:pPr>
            <w:r w:rsidRPr="003D6036">
              <w:rPr>
                <w:rFonts w:ascii="標楷體" w:eastAsia="標楷體" w:hAnsi="標楷體" w:cs="Times New Roman" w:hint="eastAsia"/>
                <w:color w:val="0D0D0D"/>
                <w:szCs w:val="24"/>
              </w:rPr>
              <w:t>本校</w:t>
            </w:r>
            <w:r>
              <w:rPr>
                <w:rFonts w:ascii="標楷體" w:eastAsia="標楷體" w:hAnsi="標楷體" w:cs="Times New Roman" w:hint="eastAsia"/>
                <w:color w:val="0D0D0D"/>
                <w:szCs w:val="24"/>
              </w:rPr>
              <w:t>依據校園既有的環境設施，</w:t>
            </w:r>
            <w:r w:rsidRPr="003D6036">
              <w:rPr>
                <w:rFonts w:ascii="標楷體" w:eastAsia="標楷體" w:hAnsi="標楷體" w:cs="Times New Roman" w:hint="eastAsia"/>
                <w:color w:val="0D0D0D"/>
                <w:szCs w:val="24"/>
              </w:rPr>
              <w:t>將校園</w:t>
            </w:r>
            <w:r>
              <w:rPr>
                <w:rFonts w:ascii="標楷體" w:eastAsia="標楷體" w:hAnsi="標楷體" w:cs="Times New Roman" w:hint="eastAsia"/>
                <w:color w:val="0D0D0D"/>
                <w:szCs w:val="24"/>
              </w:rPr>
              <w:t>人、</w:t>
            </w:r>
            <w:r w:rsidRPr="003D6036">
              <w:rPr>
                <w:rFonts w:ascii="標楷體" w:eastAsia="標楷體" w:hAnsi="標楷體" w:cs="Times New Roman" w:hint="eastAsia"/>
                <w:color w:val="0D0D0D"/>
                <w:szCs w:val="24"/>
              </w:rPr>
              <w:t>車作適當之規劃並確實執行</w:t>
            </w:r>
          </w:p>
        </w:tc>
      </w:tr>
      <w:tr w:rsidR="00456EE7" w:rsidRPr="00BB3991" w:rsidTr="00F55DE1">
        <w:trPr>
          <w:trHeight w:val="1140"/>
        </w:trPr>
        <w:tc>
          <w:tcPr>
            <w:tcW w:w="916" w:type="dxa"/>
            <w:vMerge/>
            <w:shd w:val="clear" w:color="auto" w:fill="FFFFFF"/>
          </w:tcPr>
          <w:p w:rsidR="00456EE7" w:rsidRPr="00BB3991" w:rsidRDefault="00456EE7" w:rsidP="00ED3AE6">
            <w:pPr>
              <w:spacing w:line="0" w:lineRule="atLeast"/>
              <w:jc w:val="center"/>
              <w:rPr>
                <w:rFonts w:eastAsia="標楷體"/>
                <w:color w:val="0D0D0D"/>
              </w:rPr>
            </w:pPr>
          </w:p>
        </w:tc>
        <w:tc>
          <w:tcPr>
            <w:tcW w:w="2345" w:type="dxa"/>
            <w:vMerge/>
            <w:shd w:val="clear" w:color="auto" w:fill="FFFFFF"/>
          </w:tcPr>
          <w:p w:rsidR="00456EE7" w:rsidRPr="00FA7DC3" w:rsidRDefault="00456EE7" w:rsidP="00ED3AE6">
            <w:pPr>
              <w:spacing w:line="0" w:lineRule="atLeast"/>
              <w:jc w:val="both"/>
              <w:rPr>
                <w:rFonts w:eastAsia="標楷體"/>
                <w:color w:val="0D0D0D"/>
              </w:rPr>
            </w:pPr>
          </w:p>
        </w:tc>
        <w:tc>
          <w:tcPr>
            <w:tcW w:w="1984" w:type="dxa"/>
            <w:shd w:val="clear" w:color="auto" w:fill="FFFFFF"/>
          </w:tcPr>
          <w:p w:rsidR="00456EE7" w:rsidRDefault="00456EE7" w:rsidP="00ED3AE6">
            <w:pPr>
              <w:spacing w:line="0" w:lineRule="atLeast"/>
              <w:rPr>
                <w:rFonts w:ascii="標楷體" w:eastAsia="標楷體" w:hAnsi="標楷體"/>
                <w:color w:val="0D0D0D"/>
              </w:rPr>
            </w:pPr>
            <w:r>
              <w:rPr>
                <w:rFonts w:ascii="標楷體" w:eastAsia="標楷體" w:hAnsi="標楷體"/>
                <w:color w:val="0D0D0D"/>
              </w:rPr>
              <w:t>3-2-2</w:t>
            </w:r>
          </w:p>
          <w:p w:rsidR="00456EE7" w:rsidRDefault="00456EE7" w:rsidP="00ED3AE6">
            <w:pPr>
              <w:spacing w:line="0" w:lineRule="atLeast"/>
              <w:rPr>
                <w:rFonts w:ascii="標楷體" w:eastAsia="標楷體" w:hAnsi="標楷體"/>
                <w:color w:val="0D0D0D"/>
              </w:rPr>
            </w:pPr>
            <w:r w:rsidRPr="00CB5367">
              <w:rPr>
                <w:rFonts w:ascii="標楷體" w:eastAsia="標楷體" w:hAnsi="標楷體" w:hint="eastAsia"/>
                <w:color w:val="0D0D0D"/>
              </w:rPr>
              <w:t>校內各種交通工具停放設施</w:t>
            </w:r>
          </w:p>
        </w:tc>
        <w:tc>
          <w:tcPr>
            <w:tcW w:w="3402" w:type="dxa"/>
            <w:shd w:val="clear" w:color="auto" w:fill="FFFFFF"/>
          </w:tcPr>
          <w:p w:rsidR="00456EE7" w:rsidRPr="00456EE7" w:rsidRDefault="00456EE7" w:rsidP="00CB5367">
            <w:pPr>
              <w:spacing w:line="0" w:lineRule="atLeast"/>
              <w:rPr>
                <w:rFonts w:ascii="標楷體" w:eastAsia="標楷體" w:hAnsi="標楷體"/>
                <w:color w:val="0D0D0D"/>
                <w:sz w:val="20"/>
                <w:szCs w:val="20"/>
              </w:rPr>
            </w:pPr>
            <w:r w:rsidRPr="00456EE7">
              <w:rPr>
                <w:rFonts w:ascii="標楷體" w:eastAsia="標楷體" w:hAnsi="標楷體" w:hint="eastAsia"/>
                <w:color w:val="0D0D0D"/>
                <w:sz w:val="20"/>
                <w:szCs w:val="20"/>
              </w:rPr>
              <w:t>□未適當規劃0</w:t>
            </w:r>
          </w:p>
          <w:p w:rsidR="00456EE7" w:rsidRPr="00456EE7" w:rsidRDefault="00456EE7" w:rsidP="00CB5367">
            <w:pPr>
              <w:spacing w:line="0" w:lineRule="atLeast"/>
              <w:rPr>
                <w:rFonts w:ascii="標楷體" w:eastAsia="標楷體" w:hAnsi="標楷體"/>
                <w:color w:val="0D0D0D"/>
                <w:sz w:val="20"/>
                <w:szCs w:val="20"/>
              </w:rPr>
            </w:pPr>
            <w:r w:rsidRPr="00456EE7">
              <w:rPr>
                <w:rFonts w:ascii="標楷體" w:eastAsia="標楷體" w:hAnsi="標楷體" w:hint="eastAsia"/>
                <w:color w:val="0D0D0D"/>
                <w:sz w:val="20"/>
                <w:szCs w:val="20"/>
              </w:rPr>
              <w:t>□須大幅改進1.5-2.2</w:t>
            </w:r>
          </w:p>
          <w:p w:rsidR="00456EE7" w:rsidRPr="00456EE7" w:rsidRDefault="00456EE7" w:rsidP="00CB5367">
            <w:pPr>
              <w:spacing w:line="0" w:lineRule="atLeast"/>
              <w:rPr>
                <w:rFonts w:ascii="標楷體" w:eastAsia="標楷體" w:hAnsi="標楷體"/>
                <w:color w:val="0D0D0D"/>
                <w:sz w:val="20"/>
                <w:szCs w:val="20"/>
              </w:rPr>
            </w:pPr>
            <w:r w:rsidRPr="00456EE7">
              <w:rPr>
                <w:rFonts w:ascii="標楷體" w:eastAsia="標楷體" w:hAnsi="標楷體" w:hint="eastAsia"/>
                <w:color w:val="0D0D0D"/>
                <w:sz w:val="20"/>
                <w:szCs w:val="20"/>
              </w:rPr>
              <w:t>□宜略作調整2.3-2.6</w:t>
            </w:r>
          </w:p>
          <w:p w:rsidR="00456EE7" w:rsidRPr="00456EE7" w:rsidRDefault="004168C5" w:rsidP="00CB5367">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456EE7" w:rsidRPr="00456EE7">
              <w:rPr>
                <w:rFonts w:ascii="標楷體" w:eastAsia="標楷體" w:hAnsi="標楷體" w:hint="eastAsia"/>
                <w:color w:val="0D0D0D"/>
                <w:sz w:val="20"/>
                <w:szCs w:val="20"/>
              </w:rPr>
              <w:t>妥適且運作良好2.7-3.0</w:t>
            </w:r>
          </w:p>
        </w:tc>
        <w:tc>
          <w:tcPr>
            <w:tcW w:w="709" w:type="dxa"/>
            <w:shd w:val="clear" w:color="auto" w:fill="FFFFFF"/>
          </w:tcPr>
          <w:p w:rsidR="00456EE7" w:rsidRDefault="00456EE7" w:rsidP="00ED3AE6">
            <w:pPr>
              <w:spacing w:line="0" w:lineRule="atLeast"/>
              <w:jc w:val="center"/>
              <w:rPr>
                <w:rFonts w:ascii="標楷體" w:eastAsia="標楷體" w:hAnsi="標楷體"/>
                <w:color w:val="0D0D0D"/>
              </w:rPr>
            </w:pPr>
            <w:r>
              <w:rPr>
                <w:rFonts w:ascii="標楷體" w:eastAsia="標楷體" w:hAnsi="標楷體"/>
                <w:color w:val="0D0D0D"/>
              </w:rPr>
              <w:t>3</w:t>
            </w:r>
          </w:p>
        </w:tc>
        <w:tc>
          <w:tcPr>
            <w:tcW w:w="850" w:type="dxa"/>
            <w:shd w:val="clear" w:color="auto" w:fill="FFFFFF"/>
          </w:tcPr>
          <w:p w:rsidR="00456EE7" w:rsidRDefault="004168C5" w:rsidP="00ED3AE6">
            <w:pPr>
              <w:spacing w:line="0" w:lineRule="atLeast"/>
              <w:jc w:val="center"/>
              <w:rPr>
                <w:rFonts w:ascii="標楷體" w:eastAsia="標楷體" w:hAnsi="標楷體"/>
                <w:color w:val="0D0D0D"/>
              </w:rPr>
            </w:pPr>
            <w:r>
              <w:rPr>
                <w:rFonts w:ascii="標楷體" w:eastAsia="標楷體" w:hAnsi="標楷體" w:hint="eastAsia"/>
                <w:color w:val="0D0D0D"/>
              </w:rPr>
              <w:t>3</w:t>
            </w:r>
          </w:p>
        </w:tc>
        <w:tc>
          <w:tcPr>
            <w:tcW w:w="4472" w:type="dxa"/>
            <w:shd w:val="clear" w:color="auto" w:fill="FFFFFF"/>
          </w:tcPr>
          <w:p w:rsidR="00456EE7" w:rsidRDefault="003D6036" w:rsidP="00F55DE1">
            <w:pPr>
              <w:spacing w:line="0" w:lineRule="atLeast"/>
              <w:jc w:val="both"/>
              <w:rPr>
                <w:rFonts w:ascii="標楷體" w:eastAsia="標楷體" w:hAnsi="標楷體"/>
                <w:color w:val="0D0D0D"/>
              </w:rPr>
            </w:pPr>
            <w:r>
              <w:rPr>
                <w:rFonts w:ascii="標楷體" w:eastAsia="標楷體" w:hAnsi="標楷體" w:hint="eastAsia"/>
                <w:color w:val="0D0D0D"/>
              </w:rPr>
              <w:t>校內規劃有機車停車場、腳踏車停車場及汽車停車場</w:t>
            </w:r>
            <w:r w:rsidR="002C4B53">
              <w:rPr>
                <w:rFonts w:ascii="標楷體" w:eastAsia="標楷體" w:hAnsi="標楷體" w:hint="eastAsia"/>
                <w:color w:val="0D0D0D"/>
              </w:rPr>
              <w:t>，汽車均能車頭朝外停放</w:t>
            </w:r>
            <w:r w:rsidR="001B2428" w:rsidRPr="001B2428">
              <w:rPr>
                <w:rFonts w:ascii="標楷體" w:eastAsia="標楷體" w:hAnsi="標楷體" w:cs="Times New Roman" w:hint="eastAsia"/>
                <w:szCs w:val="24"/>
              </w:rPr>
              <w:t>並設有無障礙停車格。</w:t>
            </w:r>
          </w:p>
        </w:tc>
      </w:tr>
      <w:tr w:rsidR="00456EE7" w:rsidRPr="00BB3991" w:rsidTr="00F55DE1">
        <w:trPr>
          <w:trHeight w:val="406"/>
        </w:trPr>
        <w:tc>
          <w:tcPr>
            <w:tcW w:w="916" w:type="dxa"/>
            <w:vMerge/>
            <w:shd w:val="clear" w:color="auto" w:fill="FFFFFF"/>
          </w:tcPr>
          <w:p w:rsidR="00456EE7" w:rsidRPr="00BB3991" w:rsidRDefault="00456EE7" w:rsidP="00ED3AE6">
            <w:pPr>
              <w:spacing w:line="0" w:lineRule="atLeast"/>
              <w:jc w:val="center"/>
              <w:rPr>
                <w:rFonts w:eastAsia="標楷體"/>
                <w:color w:val="0D0D0D"/>
              </w:rPr>
            </w:pPr>
          </w:p>
        </w:tc>
        <w:tc>
          <w:tcPr>
            <w:tcW w:w="2345" w:type="dxa"/>
            <w:vMerge/>
            <w:shd w:val="clear" w:color="auto" w:fill="FFFFFF"/>
          </w:tcPr>
          <w:p w:rsidR="00456EE7" w:rsidRPr="00FA7DC3" w:rsidRDefault="00456EE7" w:rsidP="00ED3AE6">
            <w:pPr>
              <w:spacing w:line="0" w:lineRule="atLeast"/>
              <w:jc w:val="both"/>
              <w:rPr>
                <w:rFonts w:eastAsia="標楷體"/>
                <w:color w:val="0D0D0D"/>
              </w:rPr>
            </w:pPr>
          </w:p>
        </w:tc>
        <w:tc>
          <w:tcPr>
            <w:tcW w:w="1984" w:type="dxa"/>
            <w:shd w:val="clear" w:color="auto" w:fill="FFFFFF"/>
          </w:tcPr>
          <w:p w:rsidR="00456EE7" w:rsidRPr="00BB3991" w:rsidRDefault="00456EE7" w:rsidP="00ED3AE6">
            <w:pPr>
              <w:spacing w:line="0" w:lineRule="atLeast"/>
              <w:rPr>
                <w:rFonts w:eastAsia="標楷體"/>
                <w:color w:val="0D0D0D"/>
                <w:szCs w:val="20"/>
              </w:rPr>
            </w:pPr>
            <w:r w:rsidRPr="00BB3991">
              <w:rPr>
                <w:rFonts w:eastAsia="標楷體"/>
                <w:color w:val="0D0D0D"/>
                <w:szCs w:val="20"/>
              </w:rPr>
              <w:t>3.</w:t>
            </w:r>
            <w:r w:rsidRPr="00BB3991">
              <w:rPr>
                <w:rFonts w:eastAsia="標楷體" w:hint="eastAsia"/>
                <w:color w:val="0D0D0D"/>
                <w:szCs w:val="20"/>
              </w:rPr>
              <w:t>校門及校內交</w:t>
            </w:r>
            <w:r w:rsidRPr="00BB3991">
              <w:rPr>
                <w:rFonts w:eastAsia="標楷體" w:hint="eastAsia"/>
                <w:color w:val="0D0D0D"/>
                <w:szCs w:val="20"/>
              </w:rPr>
              <w:lastRenderedPageBreak/>
              <w:t>通管制狀況</w:t>
            </w:r>
          </w:p>
        </w:tc>
        <w:tc>
          <w:tcPr>
            <w:tcW w:w="3402" w:type="dxa"/>
            <w:shd w:val="clear" w:color="auto" w:fill="FFFFFF"/>
          </w:tcPr>
          <w:p w:rsidR="00456EE7" w:rsidRPr="00456EE7" w:rsidRDefault="00456EE7" w:rsidP="00ED3AE6">
            <w:pPr>
              <w:spacing w:line="0" w:lineRule="atLeast"/>
              <w:rPr>
                <w:rFonts w:ascii="標楷體" w:eastAsia="標楷體" w:hAnsi="標楷體"/>
                <w:color w:val="0D0D0D"/>
                <w:sz w:val="20"/>
                <w:szCs w:val="20"/>
              </w:rPr>
            </w:pPr>
            <w:r w:rsidRPr="00456EE7">
              <w:rPr>
                <w:rFonts w:ascii="標楷體" w:eastAsia="標楷體" w:hAnsi="標楷體" w:hint="eastAsia"/>
                <w:color w:val="0D0D0D"/>
                <w:sz w:val="20"/>
                <w:szCs w:val="20"/>
              </w:rPr>
              <w:lastRenderedPageBreak/>
              <w:t>□</w:t>
            </w:r>
            <w:r w:rsidRPr="00456EE7">
              <w:rPr>
                <w:rFonts w:eastAsia="標楷體" w:hint="eastAsia"/>
                <w:color w:val="0D0D0D"/>
                <w:sz w:val="20"/>
                <w:szCs w:val="20"/>
              </w:rPr>
              <w:t>不良</w:t>
            </w:r>
            <w:r w:rsidRPr="00456EE7">
              <w:rPr>
                <w:rFonts w:ascii="標楷體" w:eastAsia="標楷體" w:hAnsi="標楷體"/>
                <w:color w:val="0D0D0D"/>
                <w:sz w:val="20"/>
                <w:szCs w:val="20"/>
              </w:rPr>
              <w:t>0</w:t>
            </w:r>
            <w:r w:rsidRPr="00456EE7">
              <w:rPr>
                <w:rFonts w:ascii="標楷體" w:eastAsia="標楷體" w:hAnsi="標楷體"/>
                <w:color w:val="0D0D0D"/>
                <w:sz w:val="20"/>
                <w:szCs w:val="20"/>
              </w:rPr>
              <w:tab/>
            </w:r>
          </w:p>
          <w:p w:rsidR="00456EE7" w:rsidRPr="00456EE7" w:rsidRDefault="00456EE7" w:rsidP="00ED3AE6">
            <w:pPr>
              <w:spacing w:line="0" w:lineRule="atLeast"/>
              <w:rPr>
                <w:rFonts w:ascii="標楷體" w:eastAsia="標楷體" w:hAnsi="標楷體"/>
                <w:color w:val="0D0D0D"/>
                <w:sz w:val="20"/>
                <w:szCs w:val="20"/>
              </w:rPr>
            </w:pPr>
            <w:r w:rsidRPr="00456EE7">
              <w:rPr>
                <w:rFonts w:ascii="標楷體" w:eastAsia="標楷體" w:hAnsi="標楷體" w:hint="eastAsia"/>
                <w:color w:val="0D0D0D"/>
                <w:sz w:val="20"/>
                <w:szCs w:val="20"/>
              </w:rPr>
              <w:lastRenderedPageBreak/>
              <w:t>□</w:t>
            </w:r>
            <w:r w:rsidRPr="00456EE7">
              <w:rPr>
                <w:rFonts w:eastAsia="標楷體" w:hint="eastAsia"/>
                <w:color w:val="0D0D0D"/>
                <w:sz w:val="20"/>
                <w:szCs w:val="20"/>
              </w:rPr>
              <w:t>普通</w:t>
            </w:r>
            <w:r w:rsidRPr="00456EE7">
              <w:rPr>
                <w:rFonts w:ascii="標楷體" w:eastAsia="標楷體" w:hAnsi="標楷體"/>
                <w:color w:val="0D0D0D"/>
                <w:sz w:val="20"/>
                <w:szCs w:val="20"/>
              </w:rPr>
              <w:t>1.0-1.4</w:t>
            </w:r>
          </w:p>
          <w:p w:rsidR="00456EE7" w:rsidRPr="00456EE7" w:rsidRDefault="00456EE7" w:rsidP="00ED3AE6">
            <w:pPr>
              <w:spacing w:line="0" w:lineRule="atLeast"/>
              <w:rPr>
                <w:rFonts w:ascii="標楷體" w:eastAsia="標楷體" w:hAnsi="標楷體"/>
                <w:color w:val="0D0D0D"/>
                <w:sz w:val="20"/>
                <w:szCs w:val="20"/>
              </w:rPr>
            </w:pPr>
            <w:r w:rsidRPr="00456EE7">
              <w:rPr>
                <w:rFonts w:ascii="標楷體" w:eastAsia="標楷體" w:hAnsi="標楷體" w:hint="eastAsia"/>
                <w:color w:val="0D0D0D"/>
                <w:sz w:val="20"/>
                <w:szCs w:val="20"/>
              </w:rPr>
              <w:t>□</w:t>
            </w:r>
            <w:r w:rsidRPr="00456EE7">
              <w:rPr>
                <w:rFonts w:eastAsia="標楷體" w:hint="eastAsia"/>
                <w:color w:val="0D0D0D"/>
                <w:sz w:val="20"/>
                <w:szCs w:val="20"/>
              </w:rPr>
              <w:t>良好</w:t>
            </w:r>
            <w:r w:rsidRPr="00456EE7">
              <w:rPr>
                <w:rFonts w:ascii="標楷體" w:eastAsia="標楷體" w:hAnsi="標楷體"/>
                <w:color w:val="0D0D0D"/>
                <w:sz w:val="20"/>
                <w:szCs w:val="20"/>
              </w:rPr>
              <w:t>1.5-1.7</w:t>
            </w:r>
          </w:p>
          <w:p w:rsidR="00456EE7" w:rsidRPr="00BB3991" w:rsidRDefault="004168C5" w:rsidP="00ED3AE6">
            <w:pPr>
              <w:spacing w:line="0" w:lineRule="atLeast"/>
              <w:rPr>
                <w:rFonts w:ascii="標楷體" w:eastAsia="標楷體" w:hAnsi="標楷體"/>
                <w:color w:val="0D0D0D"/>
                <w:szCs w:val="20"/>
              </w:rPr>
            </w:pPr>
            <w:r>
              <w:rPr>
                <w:rFonts w:ascii="標楷體" w:eastAsia="標楷體" w:hAnsi="標楷體" w:hint="eastAsia"/>
                <w:color w:val="0D0D0D"/>
                <w:sz w:val="20"/>
                <w:szCs w:val="20"/>
              </w:rPr>
              <w:t>█</w:t>
            </w:r>
            <w:r w:rsidR="00456EE7" w:rsidRPr="00456EE7">
              <w:rPr>
                <w:rFonts w:eastAsia="標楷體" w:hint="eastAsia"/>
                <w:color w:val="0D0D0D"/>
                <w:sz w:val="20"/>
                <w:szCs w:val="20"/>
              </w:rPr>
              <w:t>優良</w:t>
            </w:r>
            <w:r w:rsidR="00456EE7" w:rsidRPr="00456EE7">
              <w:rPr>
                <w:rFonts w:ascii="標楷體" w:eastAsia="標楷體" w:hAnsi="標楷體"/>
                <w:color w:val="0D0D0D"/>
                <w:sz w:val="20"/>
                <w:szCs w:val="20"/>
              </w:rPr>
              <w:t>1.8-2.0</w:t>
            </w:r>
          </w:p>
        </w:tc>
        <w:tc>
          <w:tcPr>
            <w:tcW w:w="709" w:type="dxa"/>
            <w:shd w:val="clear" w:color="auto" w:fill="FFFFFF"/>
          </w:tcPr>
          <w:p w:rsidR="00456EE7" w:rsidRPr="00BB3991" w:rsidRDefault="00456EE7" w:rsidP="00ED3AE6">
            <w:pPr>
              <w:spacing w:line="0" w:lineRule="atLeast"/>
              <w:jc w:val="center"/>
              <w:rPr>
                <w:rFonts w:eastAsia="標楷體"/>
                <w:color w:val="0D0D0D"/>
              </w:rPr>
            </w:pPr>
            <w:r w:rsidRPr="00BB3991">
              <w:rPr>
                <w:rFonts w:eastAsia="標楷體"/>
                <w:color w:val="0D0D0D"/>
              </w:rPr>
              <w:lastRenderedPageBreak/>
              <w:t>2</w:t>
            </w:r>
          </w:p>
        </w:tc>
        <w:tc>
          <w:tcPr>
            <w:tcW w:w="850" w:type="dxa"/>
            <w:shd w:val="clear" w:color="auto" w:fill="FFFFFF"/>
          </w:tcPr>
          <w:p w:rsidR="00456EE7" w:rsidRDefault="004168C5" w:rsidP="00ED3AE6">
            <w:pPr>
              <w:spacing w:line="0" w:lineRule="atLeast"/>
              <w:jc w:val="center"/>
              <w:rPr>
                <w:rFonts w:ascii="標楷體" w:eastAsia="標楷體" w:hAnsi="標楷體"/>
                <w:color w:val="0D0D0D"/>
              </w:rPr>
            </w:pPr>
            <w:r>
              <w:rPr>
                <w:rFonts w:ascii="標楷體" w:eastAsia="標楷體" w:hAnsi="標楷體" w:hint="eastAsia"/>
                <w:color w:val="0D0D0D"/>
              </w:rPr>
              <w:t>2</w:t>
            </w:r>
          </w:p>
        </w:tc>
        <w:tc>
          <w:tcPr>
            <w:tcW w:w="4472" w:type="dxa"/>
            <w:shd w:val="clear" w:color="auto" w:fill="FFFFFF"/>
          </w:tcPr>
          <w:p w:rsidR="00456EE7" w:rsidRPr="003A095D" w:rsidRDefault="003A095D" w:rsidP="003A095D">
            <w:pPr>
              <w:pStyle w:val="a4"/>
              <w:numPr>
                <w:ilvl w:val="0"/>
                <w:numId w:val="13"/>
              </w:numPr>
              <w:spacing w:line="0" w:lineRule="atLeast"/>
              <w:ind w:leftChars="0"/>
              <w:jc w:val="both"/>
              <w:rPr>
                <w:rFonts w:ascii="標楷體" w:eastAsia="標楷體" w:hAnsi="標楷體"/>
                <w:color w:val="0D0D0D"/>
              </w:rPr>
            </w:pPr>
            <w:r w:rsidRPr="003A095D">
              <w:rPr>
                <w:rFonts w:ascii="標楷體" w:eastAsia="標楷體" w:hAnsi="標楷體" w:hint="eastAsia"/>
                <w:color w:val="0D0D0D"/>
              </w:rPr>
              <w:t>學校正門畫有斑馬線，供學生安全通</w:t>
            </w:r>
            <w:r w:rsidRPr="003A095D">
              <w:rPr>
                <w:rFonts w:ascii="標楷體" w:eastAsia="標楷體" w:hAnsi="標楷體" w:hint="eastAsia"/>
                <w:color w:val="0D0D0D"/>
              </w:rPr>
              <w:lastRenderedPageBreak/>
              <w:t>過馬路。</w:t>
            </w:r>
          </w:p>
          <w:p w:rsidR="00CA5E53" w:rsidRDefault="00CA5E53" w:rsidP="003A095D">
            <w:pPr>
              <w:pStyle w:val="a4"/>
              <w:numPr>
                <w:ilvl w:val="0"/>
                <w:numId w:val="13"/>
              </w:numPr>
              <w:spacing w:line="0" w:lineRule="atLeast"/>
              <w:ind w:leftChars="0"/>
              <w:jc w:val="both"/>
              <w:rPr>
                <w:rFonts w:ascii="標楷體" w:eastAsia="標楷體" w:hAnsi="標楷體"/>
                <w:color w:val="0D0D0D"/>
              </w:rPr>
            </w:pPr>
            <w:r>
              <w:rPr>
                <w:rFonts w:ascii="標楷體" w:eastAsia="標楷體" w:hAnsi="標楷體" w:hint="eastAsia"/>
                <w:color w:val="0D0D0D"/>
              </w:rPr>
              <w:t>校門前禁止停放車輛，保持道路暢通。</w:t>
            </w:r>
          </w:p>
          <w:p w:rsidR="003A095D" w:rsidRPr="003A095D" w:rsidRDefault="002F7BC4" w:rsidP="002476ED">
            <w:pPr>
              <w:pStyle w:val="a4"/>
              <w:numPr>
                <w:ilvl w:val="0"/>
                <w:numId w:val="13"/>
              </w:numPr>
              <w:spacing w:line="0" w:lineRule="atLeast"/>
              <w:ind w:leftChars="0"/>
              <w:jc w:val="both"/>
              <w:rPr>
                <w:rFonts w:ascii="標楷體" w:eastAsia="標楷體" w:hAnsi="標楷體"/>
                <w:color w:val="0D0D0D"/>
              </w:rPr>
            </w:pPr>
            <w:r>
              <w:rPr>
                <w:rFonts w:ascii="標楷體" w:eastAsia="標楷體" w:hAnsi="標楷體" w:hint="eastAsia"/>
                <w:color w:val="0D0D0D"/>
              </w:rPr>
              <w:t>教學期間</w:t>
            </w:r>
            <w:r w:rsidR="002476ED" w:rsidRPr="002476ED">
              <w:rPr>
                <w:rFonts w:ascii="標楷體" w:eastAsia="標楷體" w:hAnsi="標楷體" w:cs="Times New Roman" w:hint="eastAsia"/>
                <w:szCs w:val="24"/>
              </w:rPr>
              <w:t>禁止任何車輛進入。</w:t>
            </w:r>
          </w:p>
        </w:tc>
      </w:tr>
      <w:tr w:rsidR="007B6954" w:rsidRPr="00BB3991" w:rsidTr="00B836DB">
        <w:trPr>
          <w:trHeight w:val="406"/>
        </w:trPr>
        <w:tc>
          <w:tcPr>
            <w:tcW w:w="916" w:type="dxa"/>
            <w:shd w:val="clear" w:color="auto" w:fill="FFFFFF"/>
          </w:tcPr>
          <w:p w:rsidR="007B6954" w:rsidRPr="00BB3991" w:rsidRDefault="007B6954" w:rsidP="00ED3AE6">
            <w:pPr>
              <w:spacing w:line="0" w:lineRule="atLeast"/>
              <w:jc w:val="center"/>
              <w:rPr>
                <w:rFonts w:eastAsia="標楷體"/>
                <w:color w:val="0D0D0D"/>
              </w:rPr>
            </w:pPr>
          </w:p>
        </w:tc>
        <w:tc>
          <w:tcPr>
            <w:tcW w:w="2345" w:type="dxa"/>
            <w:shd w:val="clear" w:color="auto" w:fill="FFFFFF"/>
          </w:tcPr>
          <w:p w:rsidR="007B6954" w:rsidRDefault="007B6954" w:rsidP="00ED3AE6">
            <w:pPr>
              <w:spacing w:line="0" w:lineRule="atLeast"/>
              <w:jc w:val="both"/>
              <w:rPr>
                <w:rFonts w:ascii="標楷體" w:eastAsia="標楷體" w:hAnsi="標楷體"/>
                <w:color w:val="0D0D0D"/>
              </w:rPr>
            </w:pPr>
            <w:r w:rsidRPr="0021448B">
              <w:rPr>
                <w:rFonts w:ascii="標楷體" w:eastAsia="標楷體" w:hAnsi="標楷體" w:hint="eastAsia"/>
                <w:color w:val="0D0D0D"/>
              </w:rPr>
              <w:t>子標準3-3</w:t>
            </w:r>
          </w:p>
          <w:p w:rsidR="007B6954" w:rsidRPr="0021448B" w:rsidRDefault="007B6954" w:rsidP="00ED3AE6">
            <w:pPr>
              <w:spacing w:line="0" w:lineRule="atLeast"/>
              <w:jc w:val="both"/>
              <w:rPr>
                <w:rFonts w:ascii="標楷體" w:eastAsia="標楷體" w:hAnsi="標楷體"/>
                <w:color w:val="0D0D0D"/>
              </w:rPr>
            </w:pPr>
            <w:r w:rsidRPr="0021448B">
              <w:rPr>
                <w:rFonts w:ascii="標楷體" w:eastAsia="標楷體" w:hAnsi="標楷體" w:hint="eastAsia"/>
                <w:color w:val="0D0D0D"/>
              </w:rPr>
              <w:t>交通服務及導護的規劃與管理。 (8%)</w:t>
            </w:r>
          </w:p>
        </w:tc>
        <w:tc>
          <w:tcPr>
            <w:tcW w:w="1984" w:type="dxa"/>
            <w:shd w:val="clear" w:color="auto" w:fill="FFFFFF"/>
          </w:tcPr>
          <w:p w:rsidR="007B6954" w:rsidRDefault="007B6954" w:rsidP="00ED3AE6">
            <w:pPr>
              <w:spacing w:line="0" w:lineRule="atLeast"/>
              <w:rPr>
                <w:rFonts w:ascii="標楷體" w:eastAsia="標楷體" w:hAnsi="標楷體"/>
                <w:color w:val="0D0D0D"/>
                <w:szCs w:val="20"/>
              </w:rPr>
            </w:pPr>
            <w:r>
              <w:rPr>
                <w:rFonts w:ascii="標楷體" w:eastAsia="標楷體" w:hAnsi="標楷體"/>
                <w:color w:val="0D0D0D"/>
                <w:szCs w:val="20"/>
              </w:rPr>
              <w:t>3-3-1</w:t>
            </w:r>
          </w:p>
          <w:p w:rsidR="007B6954" w:rsidRPr="0021448B" w:rsidRDefault="007B6954" w:rsidP="00ED3AE6">
            <w:pPr>
              <w:spacing w:line="0" w:lineRule="atLeast"/>
              <w:rPr>
                <w:rFonts w:ascii="標楷體" w:eastAsia="標楷體" w:hAnsi="標楷體"/>
                <w:color w:val="0D0D0D"/>
                <w:szCs w:val="20"/>
              </w:rPr>
            </w:pPr>
            <w:r w:rsidRPr="0021448B">
              <w:rPr>
                <w:rFonts w:ascii="標楷體" w:eastAsia="標楷體" w:hAnsi="標楷體" w:hint="eastAsia"/>
                <w:color w:val="0D0D0D"/>
                <w:szCs w:val="20"/>
              </w:rPr>
              <w:t>訂定交通服務隊或糾察隊選拔及表揚辦法，且有良好的訓練計畫與執行狀況(含紀錄)。</w:t>
            </w:r>
          </w:p>
        </w:tc>
        <w:tc>
          <w:tcPr>
            <w:tcW w:w="3402" w:type="dxa"/>
            <w:shd w:val="clear" w:color="auto" w:fill="FFFFFF"/>
          </w:tcPr>
          <w:p w:rsidR="007B6954" w:rsidRPr="0021448B" w:rsidRDefault="00B836DB"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w:t>
            </w:r>
            <w:r w:rsidR="007B6954" w:rsidRPr="0021448B">
              <w:rPr>
                <w:rFonts w:ascii="標楷體" w:eastAsia="標楷體" w:hAnsi="標楷體" w:hint="eastAsia"/>
                <w:color w:val="0D0D0D"/>
                <w:sz w:val="20"/>
                <w:szCs w:val="20"/>
              </w:rPr>
              <w:t>無</w:t>
            </w:r>
            <w:r w:rsidR="007B6954" w:rsidRPr="0021448B">
              <w:rPr>
                <w:rFonts w:ascii="標楷體" w:eastAsia="標楷體" w:hAnsi="標楷體"/>
                <w:color w:val="0D0D0D"/>
                <w:sz w:val="20"/>
                <w:szCs w:val="20"/>
              </w:rPr>
              <w:t>0</w:t>
            </w:r>
          </w:p>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□須大幅改進</w:t>
            </w:r>
            <w:r w:rsidRPr="0021448B">
              <w:rPr>
                <w:rFonts w:ascii="標楷體" w:eastAsia="標楷體" w:hAnsi="標楷體"/>
                <w:color w:val="0D0D0D"/>
                <w:sz w:val="20"/>
                <w:szCs w:val="20"/>
              </w:rPr>
              <w:t>1.5-2.2</w:t>
            </w:r>
          </w:p>
          <w:p w:rsidR="007B6954" w:rsidRPr="0021448B" w:rsidRDefault="00B836DB"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7B6954" w:rsidRPr="0021448B">
              <w:rPr>
                <w:rFonts w:ascii="標楷體" w:eastAsia="標楷體" w:hAnsi="標楷體" w:hint="eastAsia"/>
                <w:color w:val="0D0D0D"/>
                <w:sz w:val="20"/>
                <w:szCs w:val="20"/>
              </w:rPr>
              <w:t>宜略加強化</w:t>
            </w:r>
            <w:r w:rsidR="007B6954" w:rsidRPr="0021448B">
              <w:rPr>
                <w:rFonts w:ascii="標楷體" w:eastAsia="標楷體" w:hAnsi="標楷體"/>
                <w:color w:val="0D0D0D"/>
                <w:sz w:val="20"/>
                <w:szCs w:val="20"/>
              </w:rPr>
              <w:t>2.3-2.6</w:t>
            </w:r>
          </w:p>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□相當合宜</w:t>
            </w:r>
            <w:r w:rsidRPr="0021448B">
              <w:rPr>
                <w:rFonts w:ascii="標楷體" w:eastAsia="標楷體" w:hAnsi="標楷體"/>
                <w:color w:val="0D0D0D"/>
                <w:sz w:val="20"/>
                <w:szCs w:val="20"/>
              </w:rPr>
              <w:t>2.7-3.0</w:t>
            </w:r>
          </w:p>
        </w:tc>
        <w:tc>
          <w:tcPr>
            <w:tcW w:w="709" w:type="dxa"/>
            <w:shd w:val="clear" w:color="auto" w:fill="FFFFFF"/>
          </w:tcPr>
          <w:p w:rsidR="007B6954" w:rsidRPr="00BB3991" w:rsidRDefault="007B6954" w:rsidP="00ED3AE6">
            <w:pPr>
              <w:spacing w:line="0" w:lineRule="atLeast"/>
              <w:jc w:val="center"/>
              <w:rPr>
                <w:rFonts w:eastAsia="標楷體"/>
                <w:color w:val="0D0D0D"/>
              </w:rPr>
            </w:pPr>
            <w:r w:rsidRPr="00BB3991">
              <w:rPr>
                <w:rFonts w:eastAsia="標楷體"/>
                <w:color w:val="0D0D0D"/>
              </w:rPr>
              <w:t>3</w:t>
            </w:r>
          </w:p>
        </w:tc>
        <w:tc>
          <w:tcPr>
            <w:tcW w:w="850" w:type="dxa"/>
            <w:shd w:val="clear" w:color="auto" w:fill="FFFFFF"/>
          </w:tcPr>
          <w:p w:rsidR="007B6954" w:rsidRDefault="00B836DB" w:rsidP="00ED3AE6">
            <w:pPr>
              <w:spacing w:line="0" w:lineRule="atLeast"/>
              <w:jc w:val="center"/>
              <w:rPr>
                <w:rFonts w:ascii="標楷體" w:eastAsia="標楷體" w:hAnsi="標楷體"/>
                <w:color w:val="0D0D0D"/>
              </w:rPr>
            </w:pPr>
            <w:r>
              <w:rPr>
                <w:rFonts w:ascii="標楷體" w:eastAsia="標楷體" w:hAnsi="標楷體" w:hint="eastAsia"/>
                <w:color w:val="0D0D0D"/>
              </w:rPr>
              <w:t>2.5</w:t>
            </w:r>
          </w:p>
        </w:tc>
        <w:tc>
          <w:tcPr>
            <w:tcW w:w="4472" w:type="dxa"/>
            <w:shd w:val="clear" w:color="auto" w:fill="FFFFFF"/>
          </w:tcPr>
          <w:p w:rsidR="0066755D" w:rsidRDefault="00B836DB" w:rsidP="00CA5E53">
            <w:pPr>
              <w:widowControl/>
              <w:spacing w:line="0" w:lineRule="atLeast"/>
              <w:rPr>
                <w:rFonts w:ascii="標楷體" w:eastAsia="標楷體" w:hAnsi="標楷體" w:cs="Times New Roman"/>
                <w:color w:val="0D0D0D"/>
                <w:szCs w:val="24"/>
              </w:rPr>
            </w:pPr>
            <w:r>
              <w:rPr>
                <w:rFonts w:ascii="標楷體" w:eastAsia="標楷體" w:hAnsi="標楷體" w:cs="Times New Roman" w:hint="eastAsia"/>
                <w:color w:val="0D0D0D"/>
                <w:szCs w:val="24"/>
              </w:rPr>
              <w:t>1.</w:t>
            </w:r>
            <w:r w:rsidRPr="00B836DB">
              <w:rPr>
                <w:rFonts w:ascii="標楷體" w:eastAsia="標楷體" w:hAnsi="標楷體" w:cs="Times New Roman" w:hint="eastAsia"/>
                <w:color w:val="0D0D0D"/>
                <w:szCs w:val="24"/>
              </w:rPr>
              <w:t>每學期初進行路隊編排並選出路隊長</w:t>
            </w:r>
            <w:r w:rsidR="0066755D">
              <w:rPr>
                <w:rFonts w:ascii="標楷體" w:eastAsia="標楷體" w:hAnsi="標楷體" w:cs="Times New Roman" w:hint="eastAsia"/>
                <w:color w:val="0D0D0D"/>
                <w:szCs w:val="24"/>
              </w:rPr>
              <w:t xml:space="preserve"> </w:t>
            </w:r>
          </w:p>
          <w:p w:rsidR="00B836DB" w:rsidRDefault="0066755D" w:rsidP="00CA5E53">
            <w:pPr>
              <w:widowControl/>
              <w:spacing w:line="0" w:lineRule="atLeast"/>
              <w:rPr>
                <w:rFonts w:ascii="標楷體" w:eastAsia="標楷體" w:hAnsi="標楷體" w:cs="Times New Roman"/>
                <w:color w:val="0D0D0D"/>
                <w:szCs w:val="24"/>
              </w:rPr>
            </w:pPr>
            <w:r>
              <w:rPr>
                <w:rFonts w:ascii="標楷體" w:eastAsia="標楷體" w:hAnsi="標楷體" w:cs="Times New Roman" w:hint="eastAsia"/>
                <w:color w:val="0D0D0D"/>
                <w:szCs w:val="24"/>
              </w:rPr>
              <w:t xml:space="preserve">  </w:t>
            </w:r>
            <w:r w:rsidR="00B836DB" w:rsidRPr="00B836DB">
              <w:rPr>
                <w:rFonts w:ascii="標楷體" w:eastAsia="標楷體" w:hAnsi="標楷體" w:cs="Times New Roman" w:hint="eastAsia"/>
                <w:color w:val="0D0D0D"/>
                <w:szCs w:val="24"/>
              </w:rPr>
              <w:t>並加以訓練執行</w:t>
            </w:r>
            <w:r w:rsidR="00B836DB">
              <w:rPr>
                <w:rFonts w:ascii="標楷體" w:eastAsia="標楷體" w:hAnsi="標楷體" w:cs="Times New Roman" w:hint="eastAsia"/>
                <w:color w:val="0D0D0D"/>
                <w:szCs w:val="24"/>
              </w:rPr>
              <w:t>。</w:t>
            </w:r>
          </w:p>
          <w:p w:rsidR="0066755D" w:rsidRPr="0066755D" w:rsidRDefault="0066755D" w:rsidP="0066755D">
            <w:pPr>
              <w:spacing w:line="0" w:lineRule="atLeast"/>
              <w:ind w:left="240" w:hangingChars="100" w:hanging="240"/>
              <w:jc w:val="both"/>
              <w:rPr>
                <w:rFonts w:ascii="Calibri" w:eastAsia="新細明體" w:hAnsi="Calibri" w:cs="Times New Roman"/>
                <w:color w:val="0D0D0D"/>
              </w:rPr>
            </w:pPr>
            <w:r>
              <w:rPr>
                <w:rFonts w:ascii="標楷體" w:eastAsia="標楷體" w:hAnsi="標楷體" w:cs="Times New Roman" w:hint="eastAsia"/>
                <w:color w:val="0D0D0D"/>
              </w:rPr>
              <w:t>2</w:t>
            </w:r>
            <w:r w:rsidRPr="0066755D">
              <w:rPr>
                <w:rFonts w:ascii="標楷體" w:eastAsia="標楷體" w:hAnsi="標楷體" w:cs="Times New Roman" w:hint="eastAsia"/>
                <w:color w:val="0D0D0D"/>
              </w:rPr>
              <w:t>.本校雖無交通服務隊，但有大隊值星喊口令維持路隊集合秩序。</w:t>
            </w:r>
          </w:p>
          <w:p w:rsidR="007B6954" w:rsidRDefault="007B6954" w:rsidP="0066755D">
            <w:pPr>
              <w:spacing w:line="0" w:lineRule="atLeast"/>
              <w:jc w:val="both"/>
              <w:rPr>
                <w:rFonts w:ascii="標楷體" w:eastAsia="標楷體" w:hAnsi="標楷體"/>
                <w:color w:val="0D0D0D"/>
              </w:rPr>
            </w:pPr>
          </w:p>
        </w:tc>
      </w:tr>
      <w:tr w:rsidR="007B6954" w:rsidRPr="00BB3991" w:rsidTr="00B836DB">
        <w:trPr>
          <w:trHeight w:val="406"/>
        </w:trPr>
        <w:tc>
          <w:tcPr>
            <w:tcW w:w="916" w:type="dxa"/>
            <w:shd w:val="clear" w:color="auto" w:fill="FFFFFF"/>
          </w:tcPr>
          <w:p w:rsidR="007B6954" w:rsidRPr="00BB3991" w:rsidRDefault="007B6954" w:rsidP="00ED3AE6">
            <w:pPr>
              <w:spacing w:line="0" w:lineRule="atLeast"/>
              <w:jc w:val="center"/>
              <w:rPr>
                <w:rFonts w:eastAsia="標楷體"/>
                <w:color w:val="0D0D0D"/>
              </w:rPr>
            </w:pPr>
          </w:p>
        </w:tc>
        <w:tc>
          <w:tcPr>
            <w:tcW w:w="2345" w:type="dxa"/>
            <w:shd w:val="clear" w:color="auto" w:fill="FFFFFF"/>
          </w:tcPr>
          <w:p w:rsidR="007B6954" w:rsidRPr="00FA7DC3" w:rsidRDefault="007B6954" w:rsidP="00ED3AE6">
            <w:pPr>
              <w:spacing w:line="0" w:lineRule="atLeast"/>
              <w:jc w:val="both"/>
              <w:rPr>
                <w:rFonts w:eastAsia="標楷體"/>
                <w:color w:val="0D0D0D"/>
              </w:rPr>
            </w:pPr>
          </w:p>
        </w:tc>
        <w:tc>
          <w:tcPr>
            <w:tcW w:w="1984" w:type="dxa"/>
            <w:shd w:val="clear" w:color="auto" w:fill="FFFFFF"/>
          </w:tcPr>
          <w:p w:rsidR="007B6954" w:rsidRPr="0021448B" w:rsidRDefault="007B6954" w:rsidP="00ED3AE6">
            <w:pPr>
              <w:spacing w:line="0" w:lineRule="atLeast"/>
              <w:rPr>
                <w:rFonts w:ascii="標楷體" w:eastAsia="標楷體" w:hAnsi="標楷體"/>
                <w:color w:val="0D0D0D"/>
                <w:szCs w:val="20"/>
              </w:rPr>
            </w:pPr>
            <w:r w:rsidRPr="0021448B">
              <w:rPr>
                <w:rFonts w:ascii="標楷體" w:eastAsia="標楷體" w:hAnsi="標楷體"/>
                <w:color w:val="0D0D0D"/>
                <w:szCs w:val="20"/>
              </w:rPr>
              <w:t>3-3-2</w:t>
            </w:r>
          </w:p>
          <w:p w:rsidR="007B6954" w:rsidRPr="00BB3991" w:rsidRDefault="007B6954" w:rsidP="00ED3AE6">
            <w:pPr>
              <w:spacing w:line="0" w:lineRule="atLeast"/>
              <w:rPr>
                <w:rFonts w:eastAsia="標楷體"/>
                <w:color w:val="0D0D0D"/>
                <w:szCs w:val="20"/>
              </w:rPr>
            </w:pPr>
            <w:r w:rsidRPr="0021448B">
              <w:rPr>
                <w:rFonts w:ascii="標楷體" w:eastAsia="標楷體" w:hAnsi="標楷體" w:hint="eastAsia"/>
                <w:color w:val="0D0D0D"/>
                <w:szCs w:val="20"/>
              </w:rPr>
              <w:t>訂定導護工作實施要點及考核獎勵措施，且有良好的訓練計畫與執行狀況</w:t>
            </w:r>
            <w:r w:rsidRPr="0021448B">
              <w:rPr>
                <w:rFonts w:ascii="標楷體" w:eastAsia="標楷體" w:hAnsi="標楷體"/>
                <w:color w:val="0D0D0D"/>
                <w:szCs w:val="20"/>
              </w:rPr>
              <w:t>(</w:t>
            </w:r>
            <w:r w:rsidRPr="0021448B">
              <w:rPr>
                <w:rFonts w:ascii="標楷體" w:eastAsia="標楷體" w:hAnsi="標楷體" w:hint="eastAsia"/>
                <w:color w:val="0D0D0D"/>
                <w:szCs w:val="20"/>
              </w:rPr>
              <w:t>含紀錄</w:t>
            </w:r>
            <w:r w:rsidRPr="0021448B">
              <w:rPr>
                <w:rFonts w:ascii="標楷體" w:eastAsia="標楷體" w:hAnsi="標楷體"/>
                <w:color w:val="0D0D0D"/>
                <w:szCs w:val="20"/>
              </w:rPr>
              <w:t>)</w:t>
            </w:r>
            <w:r w:rsidRPr="0021448B">
              <w:rPr>
                <w:rFonts w:ascii="標楷體" w:eastAsia="標楷體" w:hAnsi="標楷體" w:hint="eastAsia"/>
                <w:color w:val="0D0D0D"/>
                <w:szCs w:val="20"/>
              </w:rPr>
              <w:t>。</w:t>
            </w:r>
          </w:p>
        </w:tc>
        <w:tc>
          <w:tcPr>
            <w:tcW w:w="3402" w:type="dxa"/>
            <w:shd w:val="clear" w:color="auto" w:fill="FFFFFF"/>
          </w:tcPr>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□乏善可陳</w:t>
            </w:r>
            <w:r w:rsidRPr="0021448B">
              <w:rPr>
                <w:rFonts w:ascii="標楷體" w:eastAsia="標楷體" w:hAnsi="標楷體"/>
                <w:color w:val="0D0D0D"/>
                <w:sz w:val="20"/>
                <w:szCs w:val="20"/>
              </w:rPr>
              <w:t>0</w:t>
            </w:r>
          </w:p>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□須大幅改進</w:t>
            </w:r>
            <w:r w:rsidRPr="0021448B">
              <w:rPr>
                <w:rFonts w:ascii="標楷體" w:eastAsia="標楷體" w:hAnsi="標楷體"/>
                <w:color w:val="0D0D0D"/>
                <w:sz w:val="20"/>
                <w:szCs w:val="20"/>
              </w:rPr>
              <w:t>1.5-2.2</w:t>
            </w:r>
          </w:p>
          <w:p w:rsidR="007B6954" w:rsidRPr="0021448B" w:rsidRDefault="004168C5"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7B6954" w:rsidRPr="0021448B">
              <w:rPr>
                <w:rFonts w:ascii="標楷體" w:eastAsia="標楷體" w:hAnsi="標楷體" w:hint="eastAsia"/>
                <w:color w:val="0D0D0D"/>
                <w:sz w:val="20"/>
                <w:szCs w:val="20"/>
              </w:rPr>
              <w:t>宜略加強化</w:t>
            </w:r>
            <w:r w:rsidR="007B6954" w:rsidRPr="0021448B">
              <w:rPr>
                <w:rFonts w:ascii="標楷體" w:eastAsia="標楷體" w:hAnsi="標楷體"/>
                <w:color w:val="0D0D0D"/>
                <w:sz w:val="20"/>
                <w:szCs w:val="20"/>
              </w:rPr>
              <w:t>2.3-2.6</w:t>
            </w:r>
          </w:p>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□相當合宜</w:t>
            </w:r>
            <w:r w:rsidRPr="0021448B">
              <w:rPr>
                <w:rFonts w:ascii="標楷體" w:eastAsia="標楷體" w:hAnsi="標楷體"/>
                <w:color w:val="0D0D0D"/>
                <w:sz w:val="20"/>
                <w:szCs w:val="20"/>
              </w:rPr>
              <w:t>2.7-3.0</w:t>
            </w:r>
          </w:p>
        </w:tc>
        <w:tc>
          <w:tcPr>
            <w:tcW w:w="709" w:type="dxa"/>
            <w:shd w:val="clear" w:color="auto" w:fill="FFFFFF"/>
          </w:tcPr>
          <w:p w:rsidR="007B6954" w:rsidRPr="00BB3991" w:rsidRDefault="007B6954" w:rsidP="00ED3AE6">
            <w:pPr>
              <w:spacing w:line="0" w:lineRule="atLeast"/>
              <w:jc w:val="center"/>
              <w:rPr>
                <w:rFonts w:eastAsia="標楷體"/>
                <w:color w:val="0D0D0D"/>
              </w:rPr>
            </w:pPr>
            <w:r w:rsidRPr="00BB3991">
              <w:rPr>
                <w:rFonts w:eastAsia="標楷體"/>
                <w:color w:val="0D0D0D"/>
              </w:rPr>
              <w:t>3</w:t>
            </w:r>
          </w:p>
        </w:tc>
        <w:tc>
          <w:tcPr>
            <w:tcW w:w="850" w:type="dxa"/>
            <w:shd w:val="clear" w:color="auto" w:fill="FFFFFF"/>
          </w:tcPr>
          <w:p w:rsidR="007B6954" w:rsidRDefault="004168C5" w:rsidP="00ED3AE6">
            <w:pPr>
              <w:spacing w:line="0" w:lineRule="atLeast"/>
              <w:jc w:val="center"/>
              <w:rPr>
                <w:rFonts w:ascii="標楷體" w:eastAsia="標楷體" w:hAnsi="標楷體"/>
                <w:color w:val="0D0D0D"/>
              </w:rPr>
            </w:pPr>
            <w:r>
              <w:rPr>
                <w:rFonts w:ascii="標楷體" w:eastAsia="標楷體" w:hAnsi="標楷體" w:hint="eastAsia"/>
                <w:color w:val="0D0D0D"/>
              </w:rPr>
              <w:t>2.</w:t>
            </w:r>
            <w:r w:rsidR="00A75FAE">
              <w:rPr>
                <w:rFonts w:ascii="標楷體" w:eastAsia="標楷體" w:hAnsi="標楷體" w:hint="eastAsia"/>
                <w:color w:val="0D0D0D"/>
              </w:rPr>
              <w:t>3</w:t>
            </w:r>
          </w:p>
        </w:tc>
        <w:tc>
          <w:tcPr>
            <w:tcW w:w="4472" w:type="dxa"/>
            <w:shd w:val="clear" w:color="auto" w:fill="FFFFFF"/>
          </w:tcPr>
          <w:p w:rsidR="0066755D" w:rsidRDefault="00B836DB" w:rsidP="00B836DB">
            <w:pPr>
              <w:spacing w:line="0" w:lineRule="atLeast"/>
              <w:jc w:val="both"/>
              <w:rPr>
                <w:rFonts w:ascii="標楷體" w:eastAsia="標楷體" w:hAnsi="標楷體" w:cs="Times New Roman"/>
                <w:color w:val="0D0D0D"/>
                <w:szCs w:val="24"/>
              </w:rPr>
            </w:pPr>
            <w:r>
              <w:rPr>
                <w:rFonts w:ascii="標楷體" w:eastAsia="標楷體" w:hAnsi="標楷體" w:cs="Times New Roman" w:hint="eastAsia"/>
                <w:color w:val="0D0D0D"/>
                <w:szCs w:val="24"/>
              </w:rPr>
              <w:t>1.每學期由學務組長編排導護工作及輪</w:t>
            </w:r>
          </w:p>
          <w:p w:rsidR="007B6954" w:rsidRDefault="0066755D" w:rsidP="00B836DB">
            <w:pPr>
              <w:spacing w:line="0" w:lineRule="atLeast"/>
              <w:jc w:val="both"/>
              <w:rPr>
                <w:rFonts w:ascii="標楷體" w:eastAsia="標楷體" w:hAnsi="標楷體" w:cs="Times New Roman"/>
                <w:color w:val="0D0D0D"/>
                <w:szCs w:val="24"/>
              </w:rPr>
            </w:pPr>
            <w:r>
              <w:rPr>
                <w:rFonts w:ascii="標楷體" w:eastAsia="標楷體" w:hAnsi="標楷體" w:cs="Times New Roman" w:hint="eastAsia"/>
                <w:color w:val="0D0D0D"/>
                <w:szCs w:val="24"/>
              </w:rPr>
              <w:t xml:space="preserve">  </w:t>
            </w:r>
            <w:r w:rsidR="00B836DB">
              <w:rPr>
                <w:rFonts w:ascii="標楷體" w:eastAsia="標楷體" w:hAnsi="標楷體" w:cs="Times New Roman" w:hint="eastAsia"/>
                <w:color w:val="0D0D0D"/>
                <w:szCs w:val="24"/>
              </w:rPr>
              <w:t>值表於</w:t>
            </w:r>
            <w:r w:rsidR="00B836DB" w:rsidRPr="00B836DB">
              <w:rPr>
                <w:rFonts w:ascii="標楷體" w:eastAsia="標楷體" w:hAnsi="標楷體" w:cs="Times New Roman" w:hint="eastAsia"/>
                <w:color w:val="0D0D0D"/>
                <w:szCs w:val="24"/>
              </w:rPr>
              <w:t>學校行事曆中。</w:t>
            </w:r>
          </w:p>
          <w:p w:rsidR="0066755D" w:rsidRDefault="0066755D" w:rsidP="00B836DB">
            <w:pPr>
              <w:spacing w:line="0" w:lineRule="atLeast"/>
              <w:jc w:val="both"/>
              <w:rPr>
                <w:rFonts w:ascii="標楷體" w:eastAsia="標楷體" w:hAnsi="標楷體" w:cs="Times New Roman"/>
                <w:color w:val="0D0D0D"/>
              </w:rPr>
            </w:pPr>
            <w:r>
              <w:rPr>
                <w:rFonts w:ascii="標楷體" w:eastAsia="標楷體" w:hAnsi="標楷體" w:cs="Times New Roman" w:hint="eastAsia"/>
                <w:color w:val="0D0D0D"/>
              </w:rPr>
              <w:t>2.</w:t>
            </w:r>
            <w:r w:rsidRPr="0066755D">
              <w:rPr>
                <w:rFonts w:ascii="標楷體" w:eastAsia="標楷體" w:hAnsi="標楷體" w:cs="Times New Roman" w:hint="eastAsia"/>
                <w:color w:val="0D0D0D"/>
              </w:rPr>
              <w:t>本校雖無導護志工，由教師輪流擔任導</w:t>
            </w:r>
          </w:p>
          <w:p w:rsidR="0066755D" w:rsidRDefault="0066755D" w:rsidP="00B836DB">
            <w:pPr>
              <w:spacing w:line="0" w:lineRule="atLeast"/>
              <w:jc w:val="both"/>
              <w:rPr>
                <w:rFonts w:ascii="標楷體" w:eastAsia="標楷體" w:hAnsi="標楷體" w:cs="Times New Roman"/>
                <w:color w:val="0D0D0D"/>
              </w:rPr>
            </w:pPr>
            <w:r>
              <w:rPr>
                <w:rFonts w:ascii="標楷體" w:eastAsia="標楷體" w:hAnsi="標楷體" w:cs="Times New Roman" w:hint="eastAsia"/>
                <w:color w:val="0D0D0D"/>
              </w:rPr>
              <w:t xml:space="preserve">  </w:t>
            </w:r>
            <w:r w:rsidRPr="0066755D">
              <w:rPr>
                <w:rFonts w:ascii="標楷體" w:eastAsia="標楷體" w:hAnsi="標楷體" w:cs="Times New Roman" w:hint="eastAsia"/>
                <w:color w:val="0D0D0D"/>
              </w:rPr>
              <w:t>護工作，仍訂有導護工作實施要點。每</w:t>
            </w:r>
          </w:p>
          <w:p w:rsidR="0066755D" w:rsidRDefault="0066755D" w:rsidP="00B836DB">
            <w:pPr>
              <w:spacing w:line="0" w:lineRule="atLeast"/>
              <w:jc w:val="both"/>
              <w:rPr>
                <w:rFonts w:ascii="標楷體" w:eastAsia="標楷體" w:hAnsi="標楷體"/>
                <w:color w:val="0D0D0D"/>
              </w:rPr>
            </w:pPr>
            <w:r>
              <w:rPr>
                <w:rFonts w:ascii="標楷體" w:eastAsia="標楷體" w:hAnsi="標楷體" w:cs="Times New Roman" w:hint="eastAsia"/>
                <w:color w:val="0D0D0D"/>
              </w:rPr>
              <w:t xml:space="preserve">  </w:t>
            </w:r>
            <w:r w:rsidRPr="0066755D">
              <w:rPr>
                <w:rFonts w:ascii="標楷體" w:eastAsia="標楷體" w:hAnsi="標楷體" w:cs="Times New Roman" w:hint="eastAsia"/>
                <w:color w:val="0D0D0D"/>
              </w:rPr>
              <w:t>學期皆辦理相關之宣導。</w:t>
            </w:r>
          </w:p>
        </w:tc>
      </w:tr>
      <w:tr w:rsidR="007B6954" w:rsidRPr="00BB3991" w:rsidTr="00B836DB">
        <w:trPr>
          <w:trHeight w:val="406"/>
        </w:trPr>
        <w:tc>
          <w:tcPr>
            <w:tcW w:w="916" w:type="dxa"/>
            <w:shd w:val="clear" w:color="auto" w:fill="FFFFFF"/>
          </w:tcPr>
          <w:p w:rsidR="007B6954" w:rsidRPr="00BB3991" w:rsidRDefault="007B6954" w:rsidP="00ED3AE6">
            <w:pPr>
              <w:spacing w:line="0" w:lineRule="atLeast"/>
              <w:jc w:val="center"/>
              <w:rPr>
                <w:rFonts w:eastAsia="標楷體"/>
                <w:color w:val="0D0D0D"/>
              </w:rPr>
            </w:pPr>
          </w:p>
        </w:tc>
        <w:tc>
          <w:tcPr>
            <w:tcW w:w="2345" w:type="dxa"/>
            <w:shd w:val="clear" w:color="auto" w:fill="FFFFFF"/>
          </w:tcPr>
          <w:p w:rsidR="007B6954" w:rsidRPr="00FA7DC3" w:rsidRDefault="007B6954" w:rsidP="00ED3AE6">
            <w:pPr>
              <w:spacing w:line="0" w:lineRule="atLeast"/>
              <w:jc w:val="both"/>
              <w:rPr>
                <w:rFonts w:eastAsia="標楷體"/>
                <w:color w:val="0D0D0D"/>
              </w:rPr>
            </w:pPr>
          </w:p>
        </w:tc>
        <w:tc>
          <w:tcPr>
            <w:tcW w:w="1984" w:type="dxa"/>
            <w:shd w:val="clear" w:color="auto" w:fill="FFFFFF"/>
          </w:tcPr>
          <w:p w:rsidR="007B6954" w:rsidRDefault="007B6954" w:rsidP="00ED3AE6">
            <w:pPr>
              <w:spacing w:line="0" w:lineRule="atLeast"/>
              <w:rPr>
                <w:rFonts w:ascii="標楷體" w:eastAsia="標楷體" w:hAnsi="標楷體"/>
                <w:color w:val="0D0D0D"/>
                <w:szCs w:val="20"/>
              </w:rPr>
            </w:pPr>
            <w:r w:rsidRPr="0021448B">
              <w:rPr>
                <w:rFonts w:ascii="標楷體" w:eastAsia="標楷體" w:hAnsi="標楷體"/>
                <w:color w:val="0D0D0D"/>
                <w:szCs w:val="20"/>
              </w:rPr>
              <w:t>3-3-3</w:t>
            </w:r>
          </w:p>
          <w:p w:rsidR="007B6954" w:rsidRDefault="007B6954" w:rsidP="00ED3AE6">
            <w:pPr>
              <w:spacing w:line="0" w:lineRule="atLeast"/>
              <w:rPr>
                <w:rFonts w:ascii="標楷體" w:eastAsia="標楷體" w:hAnsi="標楷體"/>
                <w:color w:val="0D0D0D"/>
                <w:szCs w:val="20"/>
              </w:rPr>
            </w:pPr>
            <w:r>
              <w:rPr>
                <w:rFonts w:ascii="標楷體" w:eastAsia="標楷體" w:hAnsi="標楷體" w:hint="eastAsia"/>
                <w:color w:val="0D0D0D"/>
                <w:szCs w:val="20"/>
              </w:rPr>
              <w:t>參與之學生數量</w:t>
            </w:r>
          </w:p>
          <w:p w:rsidR="007B6954" w:rsidRPr="0021448B" w:rsidRDefault="007B6954" w:rsidP="00ED3AE6">
            <w:pPr>
              <w:spacing w:line="0" w:lineRule="atLeast"/>
              <w:rPr>
                <w:rFonts w:ascii="標楷體" w:eastAsia="標楷體" w:hAnsi="標楷體"/>
                <w:color w:val="0D0D0D"/>
                <w:szCs w:val="20"/>
              </w:rPr>
            </w:pPr>
            <w:r>
              <w:rPr>
                <w:rFonts w:ascii="標楷體" w:eastAsia="標楷體" w:hAnsi="標楷體" w:hint="eastAsia"/>
                <w:color w:val="0D0D0D"/>
                <w:szCs w:val="20"/>
              </w:rPr>
              <w:t>、導護人數</w:t>
            </w:r>
            <w:r w:rsidRPr="0021448B">
              <w:rPr>
                <w:rFonts w:ascii="標楷體" w:eastAsia="標楷體" w:hAnsi="標楷體" w:hint="eastAsia"/>
                <w:color w:val="0D0D0D"/>
                <w:szCs w:val="20"/>
              </w:rPr>
              <w:t>以及相關的裝備。</w:t>
            </w:r>
          </w:p>
        </w:tc>
        <w:tc>
          <w:tcPr>
            <w:tcW w:w="3402" w:type="dxa"/>
            <w:shd w:val="clear" w:color="auto" w:fill="FFFFFF"/>
          </w:tcPr>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□非常欠缺</w:t>
            </w:r>
            <w:r w:rsidRPr="0021448B">
              <w:rPr>
                <w:rFonts w:ascii="標楷體" w:eastAsia="標楷體" w:hAnsi="標楷體"/>
                <w:color w:val="0D0D0D"/>
                <w:sz w:val="20"/>
                <w:szCs w:val="20"/>
              </w:rPr>
              <w:t>0</w:t>
            </w:r>
          </w:p>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□須大幅改進</w:t>
            </w:r>
            <w:r w:rsidRPr="0021448B">
              <w:rPr>
                <w:rFonts w:ascii="標楷體" w:eastAsia="標楷體" w:hAnsi="標楷體"/>
                <w:color w:val="0D0D0D"/>
                <w:sz w:val="20"/>
                <w:szCs w:val="20"/>
              </w:rPr>
              <w:t>1.0-1.4</w:t>
            </w:r>
          </w:p>
          <w:p w:rsidR="007B6954" w:rsidRPr="0021448B" w:rsidRDefault="007B6954" w:rsidP="00ED3AE6">
            <w:pPr>
              <w:spacing w:line="0" w:lineRule="atLeast"/>
              <w:rPr>
                <w:rFonts w:ascii="標楷體" w:eastAsia="標楷體" w:hAnsi="標楷體"/>
                <w:color w:val="0D0D0D"/>
                <w:sz w:val="20"/>
                <w:szCs w:val="20"/>
              </w:rPr>
            </w:pPr>
            <w:r w:rsidRPr="0021448B">
              <w:rPr>
                <w:rFonts w:ascii="標楷體" w:eastAsia="標楷體" w:hAnsi="標楷體" w:hint="eastAsia"/>
                <w:color w:val="0D0D0D"/>
                <w:sz w:val="20"/>
                <w:szCs w:val="20"/>
              </w:rPr>
              <w:t>□宜略作調整</w:t>
            </w:r>
            <w:r w:rsidRPr="0021448B">
              <w:rPr>
                <w:rFonts w:ascii="標楷體" w:eastAsia="標楷體" w:hAnsi="標楷體"/>
                <w:color w:val="0D0D0D"/>
                <w:sz w:val="20"/>
                <w:szCs w:val="20"/>
              </w:rPr>
              <w:t>1.5-1.7</w:t>
            </w:r>
          </w:p>
          <w:p w:rsidR="007B6954" w:rsidRPr="0021448B" w:rsidRDefault="004168C5" w:rsidP="00ED3AE6">
            <w:pPr>
              <w:spacing w:line="0" w:lineRule="atLeast"/>
              <w:rPr>
                <w:rFonts w:ascii="標楷體" w:eastAsia="標楷體" w:hAnsi="標楷體"/>
                <w:color w:val="0D0D0D"/>
                <w:szCs w:val="20"/>
              </w:rPr>
            </w:pPr>
            <w:r>
              <w:rPr>
                <w:rFonts w:ascii="標楷體" w:eastAsia="標楷體" w:hAnsi="標楷體" w:hint="eastAsia"/>
                <w:color w:val="0D0D0D"/>
                <w:sz w:val="20"/>
                <w:szCs w:val="20"/>
              </w:rPr>
              <w:t>█</w:t>
            </w:r>
            <w:r w:rsidR="007B6954" w:rsidRPr="0021448B">
              <w:rPr>
                <w:rFonts w:ascii="標楷體" w:eastAsia="標楷體" w:hAnsi="標楷體" w:hint="eastAsia"/>
                <w:color w:val="0D0D0D"/>
                <w:sz w:val="20"/>
                <w:szCs w:val="20"/>
              </w:rPr>
              <w:t>相當充足</w:t>
            </w:r>
            <w:r w:rsidR="007B6954" w:rsidRPr="0021448B">
              <w:rPr>
                <w:rFonts w:ascii="標楷體" w:eastAsia="標楷體" w:hAnsi="標楷體"/>
                <w:color w:val="0D0D0D"/>
                <w:sz w:val="20"/>
                <w:szCs w:val="20"/>
              </w:rPr>
              <w:t>1.8-2.0</w:t>
            </w:r>
          </w:p>
        </w:tc>
        <w:tc>
          <w:tcPr>
            <w:tcW w:w="709" w:type="dxa"/>
            <w:shd w:val="clear" w:color="auto" w:fill="FFFFFF"/>
          </w:tcPr>
          <w:p w:rsidR="007B6954" w:rsidRPr="0021448B" w:rsidRDefault="007B6954" w:rsidP="00ED3AE6">
            <w:pPr>
              <w:spacing w:line="0" w:lineRule="atLeast"/>
              <w:jc w:val="center"/>
              <w:rPr>
                <w:rFonts w:ascii="標楷體" w:eastAsia="標楷體" w:hAnsi="標楷體"/>
                <w:color w:val="0D0D0D"/>
              </w:rPr>
            </w:pPr>
            <w:r w:rsidRPr="0021448B">
              <w:rPr>
                <w:rFonts w:ascii="標楷體" w:eastAsia="標楷體" w:hAnsi="標楷體"/>
                <w:color w:val="0D0D0D"/>
              </w:rPr>
              <w:t>2</w:t>
            </w:r>
          </w:p>
        </w:tc>
        <w:tc>
          <w:tcPr>
            <w:tcW w:w="850" w:type="dxa"/>
            <w:shd w:val="clear" w:color="auto" w:fill="FFFFFF"/>
          </w:tcPr>
          <w:p w:rsidR="007B6954" w:rsidRPr="0021448B" w:rsidRDefault="00A75FAE" w:rsidP="00ED3AE6">
            <w:pPr>
              <w:spacing w:line="0" w:lineRule="atLeast"/>
              <w:jc w:val="center"/>
              <w:rPr>
                <w:rFonts w:ascii="標楷體" w:eastAsia="標楷體" w:hAnsi="標楷體"/>
                <w:color w:val="0D0D0D"/>
              </w:rPr>
            </w:pPr>
            <w:r>
              <w:rPr>
                <w:rFonts w:ascii="標楷體" w:eastAsia="標楷體" w:hAnsi="標楷體" w:hint="eastAsia"/>
                <w:color w:val="0D0D0D"/>
              </w:rPr>
              <w:t>1.8</w:t>
            </w:r>
          </w:p>
        </w:tc>
        <w:tc>
          <w:tcPr>
            <w:tcW w:w="4472" w:type="dxa"/>
            <w:shd w:val="clear" w:color="auto" w:fill="FFFFFF"/>
          </w:tcPr>
          <w:p w:rsidR="007B6954" w:rsidRDefault="0066755D" w:rsidP="00B836DB">
            <w:pPr>
              <w:spacing w:line="0" w:lineRule="atLeast"/>
              <w:jc w:val="both"/>
              <w:rPr>
                <w:rFonts w:ascii="標楷體" w:eastAsia="標楷體" w:hAnsi="標楷體"/>
                <w:color w:val="0D0D0D"/>
              </w:rPr>
            </w:pPr>
            <w:r>
              <w:rPr>
                <w:rFonts w:ascii="標楷體" w:eastAsia="標楷體" w:hAnsi="標楷體" w:hint="eastAsia"/>
                <w:color w:val="0D0D0D"/>
              </w:rPr>
              <w:t>導護人數及裝備相當充足</w:t>
            </w:r>
          </w:p>
        </w:tc>
      </w:tr>
      <w:tr w:rsidR="007B6954" w:rsidRPr="00BB3991" w:rsidTr="00B836DB">
        <w:trPr>
          <w:trHeight w:val="406"/>
        </w:trPr>
        <w:tc>
          <w:tcPr>
            <w:tcW w:w="916" w:type="dxa"/>
            <w:shd w:val="clear" w:color="auto" w:fill="FFFFFF"/>
          </w:tcPr>
          <w:p w:rsidR="007B6954" w:rsidRPr="00BB3991" w:rsidRDefault="007B6954" w:rsidP="00ED3AE6">
            <w:pPr>
              <w:spacing w:line="0" w:lineRule="atLeast"/>
              <w:jc w:val="center"/>
              <w:rPr>
                <w:rFonts w:eastAsia="標楷體"/>
                <w:color w:val="0D0D0D"/>
              </w:rPr>
            </w:pPr>
          </w:p>
        </w:tc>
        <w:tc>
          <w:tcPr>
            <w:tcW w:w="2345" w:type="dxa"/>
            <w:shd w:val="clear" w:color="auto" w:fill="FFFFFF"/>
          </w:tcPr>
          <w:p w:rsidR="007B6954" w:rsidRDefault="007B6954" w:rsidP="00ED3AE6">
            <w:pPr>
              <w:spacing w:line="0" w:lineRule="atLeast"/>
              <w:jc w:val="both"/>
              <w:rPr>
                <w:rFonts w:eastAsia="標楷體"/>
                <w:color w:val="0D0D0D"/>
              </w:rPr>
            </w:pPr>
            <w:r w:rsidRPr="00020EB8">
              <w:rPr>
                <w:rFonts w:eastAsia="標楷體" w:hint="eastAsia"/>
                <w:color w:val="0D0D0D"/>
              </w:rPr>
              <w:t>子標準</w:t>
            </w:r>
            <w:r w:rsidRPr="00020EB8">
              <w:rPr>
                <w:rFonts w:eastAsia="標楷體" w:hint="eastAsia"/>
                <w:color w:val="0D0D0D"/>
              </w:rPr>
              <w:t>3-4</w:t>
            </w:r>
          </w:p>
          <w:p w:rsidR="007B6954" w:rsidRPr="00FA7DC3" w:rsidRDefault="007B6954" w:rsidP="00ED3AE6">
            <w:pPr>
              <w:spacing w:line="0" w:lineRule="atLeast"/>
              <w:jc w:val="both"/>
              <w:rPr>
                <w:rFonts w:eastAsia="標楷體"/>
                <w:color w:val="0D0D0D"/>
              </w:rPr>
            </w:pPr>
            <w:r w:rsidRPr="00020EB8">
              <w:rPr>
                <w:rFonts w:eastAsia="標楷體" w:hint="eastAsia"/>
                <w:color w:val="0D0D0D"/>
              </w:rPr>
              <w:t>針對學生違規、交通事故作統計，並實施輔導作為。</w:t>
            </w:r>
            <w:r w:rsidRPr="00020EB8">
              <w:rPr>
                <w:rFonts w:eastAsia="標楷體" w:hint="eastAsia"/>
                <w:color w:val="0D0D0D"/>
              </w:rPr>
              <w:t>(8%)</w:t>
            </w:r>
          </w:p>
        </w:tc>
        <w:tc>
          <w:tcPr>
            <w:tcW w:w="1984" w:type="dxa"/>
            <w:shd w:val="clear" w:color="auto" w:fill="FFFFFF"/>
          </w:tcPr>
          <w:p w:rsidR="007B6954" w:rsidRDefault="007B6954" w:rsidP="00ED3AE6">
            <w:pPr>
              <w:spacing w:line="0" w:lineRule="atLeast"/>
              <w:rPr>
                <w:rFonts w:ascii="標楷體" w:eastAsia="標楷體" w:hAnsi="標楷體"/>
                <w:color w:val="0D0D0D"/>
                <w:szCs w:val="20"/>
              </w:rPr>
            </w:pPr>
            <w:r>
              <w:rPr>
                <w:rFonts w:ascii="標楷體" w:eastAsia="標楷體" w:hAnsi="標楷體"/>
                <w:color w:val="0D0D0D"/>
                <w:szCs w:val="20"/>
              </w:rPr>
              <w:t>3-4-1</w:t>
            </w:r>
          </w:p>
          <w:p w:rsidR="007B6954" w:rsidRPr="00020EB8" w:rsidRDefault="007B6954" w:rsidP="00ED3AE6">
            <w:pPr>
              <w:spacing w:line="0" w:lineRule="atLeast"/>
              <w:rPr>
                <w:rFonts w:ascii="標楷體" w:eastAsia="標楷體" w:hAnsi="標楷體"/>
                <w:color w:val="0D0D0D"/>
                <w:szCs w:val="20"/>
              </w:rPr>
            </w:pPr>
            <w:r>
              <w:rPr>
                <w:rFonts w:ascii="標楷體" w:eastAsia="標楷體" w:hAnsi="標楷體" w:hint="eastAsia"/>
                <w:color w:val="0D0D0D"/>
                <w:szCs w:val="20"/>
              </w:rPr>
              <w:t>統計學生違規、交通事故資料，且有輔導作為</w:t>
            </w:r>
          </w:p>
        </w:tc>
        <w:tc>
          <w:tcPr>
            <w:tcW w:w="3402" w:type="dxa"/>
            <w:shd w:val="clear" w:color="auto" w:fill="FFFFFF"/>
          </w:tcPr>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□無</w:t>
            </w:r>
            <w:r w:rsidRPr="00020EB8">
              <w:rPr>
                <w:rFonts w:ascii="標楷體" w:eastAsia="標楷體" w:hAnsi="標楷體"/>
                <w:color w:val="0D0D0D"/>
                <w:sz w:val="20"/>
                <w:szCs w:val="20"/>
              </w:rPr>
              <w:t>0</w:t>
            </w:r>
          </w:p>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□須大幅改進</w:t>
            </w:r>
            <w:r w:rsidRPr="00020EB8">
              <w:rPr>
                <w:rFonts w:ascii="標楷體" w:eastAsia="標楷體" w:hAnsi="標楷體"/>
                <w:color w:val="0D0D0D"/>
                <w:sz w:val="20"/>
                <w:szCs w:val="20"/>
              </w:rPr>
              <w:t>2.0-2.9</w:t>
            </w:r>
          </w:p>
          <w:p w:rsidR="007B6954" w:rsidRPr="00020EB8" w:rsidRDefault="00A75FAE"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7B6954" w:rsidRPr="00020EB8">
              <w:rPr>
                <w:rFonts w:ascii="標楷體" w:eastAsia="標楷體" w:hAnsi="標楷體" w:hint="eastAsia"/>
                <w:color w:val="0D0D0D"/>
                <w:sz w:val="20"/>
                <w:szCs w:val="20"/>
              </w:rPr>
              <w:t>宜略加強化</w:t>
            </w:r>
            <w:r w:rsidR="007B6954" w:rsidRPr="00020EB8">
              <w:rPr>
                <w:rFonts w:ascii="標楷體" w:eastAsia="標楷體" w:hAnsi="標楷體"/>
                <w:color w:val="0D0D0D"/>
                <w:sz w:val="20"/>
                <w:szCs w:val="20"/>
              </w:rPr>
              <w:t>3.0-3.5</w:t>
            </w:r>
          </w:p>
          <w:p w:rsidR="007B6954" w:rsidRPr="00020EB8" w:rsidRDefault="00A75FAE"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w:t>
            </w:r>
            <w:r w:rsidR="007B6954" w:rsidRPr="00020EB8">
              <w:rPr>
                <w:rFonts w:ascii="標楷體" w:eastAsia="標楷體" w:hAnsi="標楷體" w:hint="eastAsia"/>
                <w:color w:val="0D0D0D"/>
                <w:sz w:val="20"/>
                <w:szCs w:val="20"/>
              </w:rPr>
              <w:t>相當合宜</w:t>
            </w:r>
            <w:r w:rsidR="007B6954" w:rsidRPr="00020EB8">
              <w:rPr>
                <w:rFonts w:ascii="標楷體" w:eastAsia="標楷體" w:hAnsi="標楷體"/>
                <w:color w:val="0D0D0D"/>
                <w:sz w:val="20"/>
                <w:szCs w:val="20"/>
              </w:rPr>
              <w:t>3.6-4.0</w:t>
            </w:r>
          </w:p>
        </w:tc>
        <w:tc>
          <w:tcPr>
            <w:tcW w:w="709" w:type="dxa"/>
            <w:shd w:val="clear" w:color="auto" w:fill="FFFFFF"/>
          </w:tcPr>
          <w:p w:rsidR="007B6954" w:rsidRPr="006F0072" w:rsidRDefault="007B6954" w:rsidP="00ED3AE6">
            <w:pPr>
              <w:spacing w:line="0" w:lineRule="atLeast"/>
              <w:jc w:val="center"/>
              <w:rPr>
                <w:rFonts w:ascii="標楷體" w:eastAsia="標楷體" w:hAnsi="標楷體"/>
                <w:color w:val="0D0D0D"/>
                <w:szCs w:val="20"/>
              </w:rPr>
            </w:pPr>
            <w:r w:rsidRPr="006F0072">
              <w:rPr>
                <w:rFonts w:ascii="標楷體" w:eastAsia="標楷體" w:hAnsi="標楷體"/>
                <w:color w:val="0D0D0D"/>
                <w:szCs w:val="20"/>
              </w:rPr>
              <w:t>4</w:t>
            </w:r>
          </w:p>
        </w:tc>
        <w:tc>
          <w:tcPr>
            <w:tcW w:w="850" w:type="dxa"/>
            <w:shd w:val="clear" w:color="auto" w:fill="FFFFFF"/>
          </w:tcPr>
          <w:p w:rsidR="007B6954" w:rsidRPr="0021448B" w:rsidRDefault="00A75FAE" w:rsidP="00ED3AE6">
            <w:pPr>
              <w:spacing w:line="0" w:lineRule="atLeast"/>
              <w:jc w:val="center"/>
              <w:rPr>
                <w:rFonts w:ascii="標楷體" w:eastAsia="標楷體" w:hAnsi="標楷體"/>
                <w:color w:val="0D0D0D"/>
              </w:rPr>
            </w:pPr>
            <w:r>
              <w:rPr>
                <w:rFonts w:ascii="標楷體" w:eastAsia="標楷體" w:hAnsi="標楷體" w:hint="eastAsia"/>
                <w:color w:val="0D0D0D"/>
              </w:rPr>
              <w:t>3.5</w:t>
            </w:r>
          </w:p>
        </w:tc>
        <w:tc>
          <w:tcPr>
            <w:tcW w:w="4472" w:type="dxa"/>
            <w:shd w:val="clear" w:color="auto" w:fill="FFFFFF"/>
          </w:tcPr>
          <w:p w:rsidR="0066755D" w:rsidRPr="0066755D" w:rsidRDefault="0066755D" w:rsidP="0066755D">
            <w:pPr>
              <w:spacing w:line="0" w:lineRule="atLeast"/>
              <w:ind w:left="240" w:hangingChars="100" w:hanging="240"/>
              <w:jc w:val="both"/>
              <w:rPr>
                <w:rFonts w:ascii="標楷體" w:eastAsia="標楷體" w:hAnsi="標楷體" w:cs="Times New Roman"/>
                <w:color w:val="0D0D0D"/>
              </w:rPr>
            </w:pPr>
            <w:r w:rsidRPr="0066755D">
              <w:rPr>
                <w:rFonts w:ascii="標楷體" w:eastAsia="標楷體" w:hAnsi="標楷體" w:cs="Times New Roman" w:hint="eastAsia"/>
                <w:color w:val="0D0D0D"/>
              </w:rPr>
              <w:t>1.除開學時三令五申及苦口婆心叮嚀與教導交通安全相關法規外，對違規之學生，導護老師併同訓導組長與導師針對違規事項給予輔導外，亦告知家長、學生違規之情形，請家長共同給予教育，並於適當時機對全體學生做宣導。</w:t>
            </w:r>
          </w:p>
          <w:p w:rsidR="0066755D" w:rsidRDefault="0066755D" w:rsidP="0066755D">
            <w:pPr>
              <w:spacing w:line="0" w:lineRule="atLeast"/>
              <w:jc w:val="both"/>
              <w:rPr>
                <w:rFonts w:ascii="標楷體" w:eastAsia="標楷體" w:hAnsi="標楷體" w:cs="Times New Roman"/>
                <w:color w:val="0D0D0D"/>
              </w:rPr>
            </w:pPr>
            <w:r w:rsidRPr="0066755D">
              <w:rPr>
                <w:rFonts w:ascii="標楷體" w:eastAsia="標楷體" w:hAnsi="標楷體" w:cs="Times New Roman" w:hint="eastAsia"/>
                <w:color w:val="0D0D0D"/>
              </w:rPr>
              <w:t>2.有關學生交通事故新聞，或相關時事皆</w:t>
            </w:r>
          </w:p>
          <w:p w:rsidR="0066755D" w:rsidRDefault="0066755D" w:rsidP="0066755D">
            <w:pPr>
              <w:spacing w:line="0" w:lineRule="atLeast"/>
              <w:jc w:val="both"/>
              <w:rPr>
                <w:rFonts w:ascii="標楷體" w:eastAsia="標楷體" w:hAnsi="標楷體" w:cs="Times New Roman"/>
                <w:color w:val="0D0D0D"/>
              </w:rPr>
            </w:pPr>
            <w:r>
              <w:rPr>
                <w:rFonts w:ascii="標楷體" w:eastAsia="標楷體" w:hAnsi="標楷體" w:cs="Times New Roman" w:hint="eastAsia"/>
                <w:color w:val="0D0D0D"/>
              </w:rPr>
              <w:t xml:space="preserve">  </w:t>
            </w:r>
            <w:r w:rsidRPr="0066755D">
              <w:rPr>
                <w:rFonts w:ascii="標楷體" w:eastAsia="標楷體" w:hAnsi="標楷體" w:cs="Times New Roman" w:hint="eastAsia"/>
                <w:color w:val="0D0D0D"/>
              </w:rPr>
              <w:t>能於適當時間進行宣導或融入課程教</w:t>
            </w:r>
          </w:p>
          <w:p w:rsidR="007B6954" w:rsidRDefault="0066755D" w:rsidP="0066755D">
            <w:pPr>
              <w:spacing w:line="0" w:lineRule="atLeast"/>
              <w:jc w:val="both"/>
              <w:rPr>
                <w:rFonts w:ascii="標楷體" w:eastAsia="標楷體" w:hAnsi="標楷體"/>
                <w:color w:val="0D0D0D"/>
              </w:rPr>
            </w:pPr>
            <w:r>
              <w:rPr>
                <w:rFonts w:ascii="標楷體" w:eastAsia="標楷體" w:hAnsi="標楷體" w:cs="Times New Roman" w:hint="eastAsia"/>
                <w:color w:val="0D0D0D"/>
              </w:rPr>
              <w:lastRenderedPageBreak/>
              <w:t xml:space="preserve">  </w:t>
            </w:r>
            <w:r w:rsidRPr="0066755D">
              <w:rPr>
                <w:rFonts w:ascii="標楷體" w:eastAsia="標楷體" w:hAnsi="標楷體" w:cs="Times New Roman" w:hint="eastAsia"/>
                <w:color w:val="0D0D0D"/>
              </w:rPr>
              <w:t>育之。</w:t>
            </w:r>
          </w:p>
        </w:tc>
      </w:tr>
    </w:tbl>
    <w:p w:rsidR="0033130C" w:rsidRDefault="0033130C" w:rsidP="007D6FE2">
      <w:pPr>
        <w:spacing w:line="0" w:lineRule="atLeast"/>
        <w:rPr>
          <w:color w:val="0D0D0D"/>
        </w:rPr>
      </w:pPr>
    </w:p>
    <w:p w:rsidR="0033130C" w:rsidRDefault="0033130C" w:rsidP="007D6FE2">
      <w:pPr>
        <w:spacing w:line="0" w:lineRule="atLeast"/>
        <w:rPr>
          <w:color w:val="0D0D0D"/>
        </w:rPr>
      </w:pPr>
    </w:p>
    <w:p w:rsidR="0033130C" w:rsidRDefault="0033130C" w:rsidP="007D6FE2">
      <w:pPr>
        <w:spacing w:line="0" w:lineRule="atLeast"/>
        <w:rPr>
          <w:color w:val="0D0D0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2345"/>
        <w:gridCol w:w="1984"/>
        <w:gridCol w:w="3402"/>
        <w:gridCol w:w="709"/>
        <w:gridCol w:w="850"/>
        <w:gridCol w:w="4472"/>
      </w:tblGrid>
      <w:tr w:rsidR="007B6954" w:rsidRPr="00BB3991" w:rsidTr="000C760F">
        <w:trPr>
          <w:trHeight w:val="1420"/>
        </w:trPr>
        <w:tc>
          <w:tcPr>
            <w:tcW w:w="916" w:type="dxa"/>
            <w:vMerge w:val="restart"/>
            <w:shd w:val="clear" w:color="auto" w:fill="FFFFFF"/>
          </w:tcPr>
          <w:p w:rsidR="007B6954" w:rsidRPr="00BB3991" w:rsidRDefault="007B6954" w:rsidP="00ED3AE6">
            <w:pPr>
              <w:spacing w:line="0" w:lineRule="atLeast"/>
              <w:jc w:val="center"/>
              <w:rPr>
                <w:rFonts w:eastAsia="標楷體"/>
                <w:color w:val="0D0D0D"/>
              </w:rPr>
            </w:pPr>
          </w:p>
        </w:tc>
        <w:tc>
          <w:tcPr>
            <w:tcW w:w="2345" w:type="dxa"/>
            <w:shd w:val="clear" w:color="auto" w:fill="FFFFFF"/>
          </w:tcPr>
          <w:p w:rsidR="007B6954" w:rsidRPr="00FA7DC3" w:rsidRDefault="007B6954" w:rsidP="00020EB8">
            <w:pPr>
              <w:spacing w:line="0" w:lineRule="atLeast"/>
              <w:jc w:val="both"/>
              <w:rPr>
                <w:rFonts w:eastAsia="標楷體"/>
                <w:color w:val="0D0D0D"/>
              </w:rPr>
            </w:pPr>
          </w:p>
        </w:tc>
        <w:tc>
          <w:tcPr>
            <w:tcW w:w="1984" w:type="dxa"/>
            <w:shd w:val="clear" w:color="auto" w:fill="FFFFFF"/>
          </w:tcPr>
          <w:p w:rsidR="007B6954" w:rsidRPr="00020EB8" w:rsidRDefault="007B6954" w:rsidP="00ED3AE6">
            <w:pPr>
              <w:spacing w:line="0" w:lineRule="atLeast"/>
              <w:rPr>
                <w:rFonts w:ascii="標楷體" w:eastAsia="標楷體" w:hAnsi="標楷體"/>
                <w:color w:val="0D0D0D"/>
                <w:szCs w:val="20"/>
              </w:rPr>
            </w:pPr>
            <w:r w:rsidRPr="00020EB8">
              <w:rPr>
                <w:rFonts w:ascii="標楷體" w:eastAsia="標楷體" w:hAnsi="標楷體"/>
                <w:color w:val="0D0D0D"/>
                <w:szCs w:val="20"/>
              </w:rPr>
              <w:t>3-4-2</w:t>
            </w:r>
          </w:p>
          <w:p w:rsidR="007B6954" w:rsidRDefault="007B6954" w:rsidP="00ED3AE6">
            <w:pPr>
              <w:spacing w:line="0" w:lineRule="atLeast"/>
              <w:rPr>
                <w:rFonts w:ascii="標楷體" w:eastAsia="標楷體" w:hAnsi="標楷體"/>
                <w:color w:val="0D0D0D"/>
                <w:szCs w:val="20"/>
              </w:rPr>
            </w:pPr>
            <w:r w:rsidRPr="00020EB8">
              <w:rPr>
                <w:rFonts w:ascii="標楷體" w:eastAsia="標楷體" w:hAnsi="標楷體" w:hint="eastAsia"/>
                <w:color w:val="0D0D0D"/>
                <w:szCs w:val="20"/>
              </w:rPr>
              <w:t>利用學區交通事故資料分析事故特性態樣（如時間、空間、違規型態、碰撞型態</w:t>
            </w:r>
          </w:p>
          <w:p w:rsidR="007B6954" w:rsidRPr="00020EB8" w:rsidRDefault="007B6954" w:rsidP="00ED3AE6">
            <w:pPr>
              <w:spacing w:line="0" w:lineRule="atLeast"/>
              <w:rPr>
                <w:rFonts w:ascii="標楷體" w:eastAsia="標楷體" w:hAnsi="標楷體"/>
                <w:b/>
                <w:color w:val="0D0D0D"/>
                <w:szCs w:val="20"/>
              </w:rPr>
            </w:pPr>
            <w:r>
              <w:rPr>
                <w:rFonts w:ascii="標楷體" w:eastAsia="標楷體" w:hAnsi="標楷體" w:hint="eastAsia"/>
                <w:color w:val="0D0D0D"/>
                <w:szCs w:val="20"/>
              </w:rPr>
              <w:t>等），且能運用於教學與活動</w:t>
            </w:r>
          </w:p>
        </w:tc>
        <w:tc>
          <w:tcPr>
            <w:tcW w:w="3402" w:type="dxa"/>
            <w:shd w:val="clear" w:color="auto" w:fill="FFFFFF"/>
          </w:tcPr>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□無</w:t>
            </w:r>
            <w:r w:rsidRPr="00020EB8">
              <w:rPr>
                <w:rFonts w:ascii="標楷體" w:eastAsia="標楷體" w:hAnsi="標楷體"/>
                <w:color w:val="0D0D0D"/>
                <w:sz w:val="20"/>
                <w:szCs w:val="20"/>
              </w:rPr>
              <w:t>0</w:t>
            </w:r>
          </w:p>
          <w:p w:rsidR="007B6954" w:rsidRPr="00020EB8" w:rsidRDefault="003E4EAD"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w:t>
            </w:r>
            <w:r w:rsidR="007B6954" w:rsidRPr="00020EB8">
              <w:rPr>
                <w:rFonts w:ascii="標楷體" w:eastAsia="標楷體" w:hAnsi="標楷體" w:hint="eastAsia"/>
                <w:color w:val="0D0D0D"/>
                <w:sz w:val="20"/>
                <w:szCs w:val="20"/>
              </w:rPr>
              <w:t>須大幅改進</w:t>
            </w:r>
            <w:r w:rsidR="007B6954" w:rsidRPr="00020EB8">
              <w:rPr>
                <w:rFonts w:ascii="標楷體" w:eastAsia="標楷體" w:hAnsi="標楷體"/>
                <w:color w:val="0D0D0D"/>
                <w:sz w:val="20"/>
                <w:szCs w:val="20"/>
              </w:rPr>
              <w:t>2.0-2.9</w:t>
            </w:r>
          </w:p>
          <w:p w:rsidR="007B6954" w:rsidRPr="00020EB8" w:rsidRDefault="003E4EAD"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7B6954" w:rsidRPr="00020EB8">
              <w:rPr>
                <w:rFonts w:ascii="標楷體" w:eastAsia="標楷體" w:hAnsi="標楷體" w:hint="eastAsia"/>
                <w:color w:val="0D0D0D"/>
                <w:sz w:val="20"/>
                <w:szCs w:val="20"/>
              </w:rPr>
              <w:t>宜略加強化</w:t>
            </w:r>
            <w:r w:rsidR="007B6954" w:rsidRPr="00020EB8">
              <w:rPr>
                <w:rFonts w:ascii="標楷體" w:eastAsia="標楷體" w:hAnsi="標楷體"/>
                <w:color w:val="0D0D0D"/>
                <w:sz w:val="20"/>
                <w:szCs w:val="20"/>
              </w:rPr>
              <w:t>3.0-3.5</w:t>
            </w:r>
          </w:p>
          <w:p w:rsidR="007B6954" w:rsidRPr="00020EB8" w:rsidRDefault="007B6954" w:rsidP="00ED3AE6">
            <w:pPr>
              <w:spacing w:line="0" w:lineRule="atLeast"/>
              <w:rPr>
                <w:rFonts w:ascii="標楷體" w:eastAsia="標楷體" w:hAnsi="標楷體"/>
                <w:color w:val="0D0D0D"/>
                <w:szCs w:val="20"/>
              </w:rPr>
            </w:pPr>
            <w:r w:rsidRPr="00020EB8">
              <w:rPr>
                <w:rFonts w:ascii="標楷體" w:eastAsia="標楷體" w:hAnsi="標楷體" w:hint="eastAsia"/>
                <w:color w:val="0D0D0D"/>
                <w:sz w:val="20"/>
                <w:szCs w:val="20"/>
              </w:rPr>
              <w:t>□相當合宜</w:t>
            </w:r>
            <w:r w:rsidRPr="00020EB8">
              <w:rPr>
                <w:rFonts w:ascii="標楷體" w:eastAsia="標楷體" w:hAnsi="標楷體"/>
                <w:color w:val="0D0D0D"/>
                <w:sz w:val="20"/>
                <w:szCs w:val="20"/>
              </w:rPr>
              <w:t>3.6-4.0</w:t>
            </w:r>
          </w:p>
        </w:tc>
        <w:tc>
          <w:tcPr>
            <w:tcW w:w="709" w:type="dxa"/>
            <w:shd w:val="clear" w:color="auto" w:fill="FFFFFF"/>
          </w:tcPr>
          <w:p w:rsidR="007B6954" w:rsidRPr="00020EB8" w:rsidRDefault="007B6954" w:rsidP="00ED3AE6">
            <w:pPr>
              <w:spacing w:line="0" w:lineRule="atLeast"/>
              <w:jc w:val="center"/>
              <w:rPr>
                <w:rFonts w:ascii="標楷體" w:eastAsia="標楷體" w:hAnsi="標楷體"/>
                <w:color w:val="0D0D0D"/>
                <w:szCs w:val="20"/>
              </w:rPr>
            </w:pPr>
            <w:r w:rsidRPr="00020EB8">
              <w:rPr>
                <w:rFonts w:ascii="標楷體" w:eastAsia="標楷體" w:hAnsi="標楷體"/>
                <w:color w:val="0D0D0D"/>
                <w:szCs w:val="20"/>
              </w:rPr>
              <w:t>4</w:t>
            </w:r>
          </w:p>
        </w:tc>
        <w:tc>
          <w:tcPr>
            <w:tcW w:w="850" w:type="dxa"/>
            <w:shd w:val="clear" w:color="auto" w:fill="FFFFFF"/>
          </w:tcPr>
          <w:p w:rsidR="007B6954" w:rsidRDefault="003E4EAD" w:rsidP="00ED3AE6">
            <w:pPr>
              <w:spacing w:line="0" w:lineRule="atLeast"/>
              <w:jc w:val="center"/>
              <w:rPr>
                <w:rFonts w:ascii="標楷體" w:eastAsia="標楷體" w:hAnsi="標楷體"/>
                <w:color w:val="0D0D0D"/>
              </w:rPr>
            </w:pPr>
            <w:r>
              <w:rPr>
                <w:rFonts w:ascii="標楷體" w:eastAsia="標楷體" w:hAnsi="標楷體" w:hint="eastAsia"/>
                <w:color w:val="0D0D0D"/>
              </w:rPr>
              <w:t>3</w:t>
            </w:r>
            <w:r w:rsidR="00FB20CD">
              <w:rPr>
                <w:rFonts w:ascii="標楷體" w:eastAsia="標楷體" w:hAnsi="標楷體" w:hint="eastAsia"/>
                <w:color w:val="0D0D0D"/>
              </w:rPr>
              <w:t>.5</w:t>
            </w:r>
          </w:p>
        </w:tc>
        <w:tc>
          <w:tcPr>
            <w:tcW w:w="4472" w:type="dxa"/>
            <w:shd w:val="clear" w:color="auto" w:fill="FFFFFF"/>
          </w:tcPr>
          <w:p w:rsidR="007B6954" w:rsidRPr="00FB20CD" w:rsidRDefault="00FB20CD" w:rsidP="00FB20CD">
            <w:pPr>
              <w:pStyle w:val="a4"/>
              <w:numPr>
                <w:ilvl w:val="0"/>
                <w:numId w:val="11"/>
              </w:numPr>
              <w:spacing w:line="0" w:lineRule="atLeast"/>
              <w:ind w:leftChars="0"/>
              <w:jc w:val="both"/>
              <w:rPr>
                <w:rFonts w:ascii="標楷體" w:eastAsia="標楷體" w:hAnsi="標楷體"/>
                <w:color w:val="0D0D0D"/>
              </w:rPr>
            </w:pPr>
            <w:r w:rsidRPr="00FB20CD">
              <w:rPr>
                <w:rFonts w:ascii="標楷體" w:eastAsia="標楷體" w:hAnsi="標楷體" w:hint="eastAsia"/>
                <w:color w:val="0D0D0D"/>
              </w:rPr>
              <w:t>利用朝會時間由導護老師</w:t>
            </w:r>
            <w:r>
              <w:rPr>
                <w:rFonts w:ascii="標楷體" w:eastAsia="標楷體" w:hAnsi="標楷體" w:hint="eastAsia"/>
                <w:color w:val="0D0D0D"/>
              </w:rPr>
              <w:t>利用時事</w:t>
            </w:r>
            <w:r w:rsidRPr="00FB20CD">
              <w:rPr>
                <w:rFonts w:ascii="標楷體" w:eastAsia="標楷體" w:hAnsi="標楷體" w:hint="eastAsia"/>
                <w:color w:val="0D0D0D"/>
              </w:rPr>
              <w:t>進行交通安全宣導，</w:t>
            </w:r>
          </w:p>
          <w:p w:rsidR="00FB20CD" w:rsidRPr="00FB20CD" w:rsidRDefault="00FB20CD" w:rsidP="00FB20CD">
            <w:pPr>
              <w:pStyle w:val="a4"/>
              <w:numPr>
                <w:ilvl w:val="0"/>
                <w:numId w:val="11"/>
              </w:numPr>
              <w:spacing w:line="0" w:lineRule="atLeast"/>
              <w:ind w:leftChars="0"/>
              <w:jc w:val="both"/>
              <w:rPr>
                <w:rFonts w:ascii="標楷體" w:eastAsia="標楷體" w:hAnsi="標楷體"/>
                <w:color w:val="0D0D0D"/>
              </w:rPr>
            </w:pPr>
            <w:r w:rsidRPr="00FB20CD">
              <w:rPr>
                <w:rFonts w:ascii="標楷體" w:eastAsia="標楷體" w:hAnsi="標楷體" w:hint="eastAsia"/>
                <w:color w:val="0D0D0D"/>
              </w:rPr>
              <w:t>邀請派出所所長到校分享學區危險交</w:t>
            </w:r>
          </w:p>
          <w:p w:rsidR="00FB20CD" w:rsidRDefault="00FB20CD" w:rsidP="00FB20CD">
            <w:pPr>
              <w:pStyle w:val="a4"/>
              <w:spacing w:line="0" w:lineRule="atLeast"/>
              <w:ind w:leftChars="0" w:left="360"/>
              <w:jc w:val="both"/>
              <w:rPr>
                <w:rFonts w:ascii="標楷體" w:eastAsia="標楷體" w:hAnsi="標楷體"/>
                <w:color w:val="0D0D0D"/>
              </w:rPr>
            </w:pPr>
            <w:r w:rsidRPr="00FB20CD">
              <w:rPr>
                <w:rFonts w:ascii="標楷體" w:eastAsia="標楷體" w:hAnsi="標楷體" w:hint="eastAsia"/>
                <w:color w:val="0D0D0D"/>
              </w:rPr>
              <w:t>通路段</w:t>
            </w:r>
            <w:r>
              <w:rPr>
                <w:rFonts w:ascii="標楷體" w:eastAsia="標楷體" w:hAnsi="標楷體" w:hint="eastAsia"/>
                <w:color w:val="0D0D0D"/>
              </w:rPr>
              <w:t>及應注意事項。</w:t>
            </w:r>
          </w:p>
          <w:p w:rsidR="00EE176D" w:rsidRPr="00384284" w:rsidRDefault="00EE176D" w:rsidP="00384284">
            <w:pPr>
              <w:pStyle w:val="a4"/>
              <w:spacing w:line="0" w:lineRule="atLeast"/>
              <w:ind w:leftChars="0" w:left="360"/>
              <w:jc w:val="both"/>
              <w:rPr>
                <w:rFonts w:ascii="標楷體" w:eastAsia="標楷體" w:hAnsi="標楷體"/>
                <w:color w:val="0D0D0D"/>
              </w:rPr>
            </w:pPr>
          </w:p>
        </w:tc>
      </w:tr>
      <w:tr w:rsidR="007B6954" w:rsidRPr="00BB3991" w:rsidTr="000C760F">
        <w:trPr>
          <w:trHeight w:val="1199"/>
        </w:trPr>
        <w:tc>
          <w:tcPr>
            <w:tcW w:w="916" w:type="dxa"/>
            <w:vMerge/>
            <w:shd w:val="clear" w:color="auto" w:fill="FFFFFF"/>
          </w:tcPr>
          <w:p w:rsidR="007B6954" w:rsidRPr="00BB3991" w:rsidRDefault="007B6954" w:rsidP="00ED3AE6">
            <w:pPr>
              <w:spacing w:line="0" w:lineRule="atLeast"/>
              <w:jc w:val="center"/>
              <w:rPr>
                <w:rFonts w:eastAsia="標楷體"/>
                <w:color w:val="0D0D0D"/>
              </w:rPr>
            </w:pPr>
          </w:p>
        </w:tc>
        <w:tc>
          <w:tcPr>
            <w:tcW w:w="2345" w:type="dxa"/>
            <w:vMerge w:val="restart"/>
            <w:shd w:val="clear" w:color="auto" w:fill="FFFFFF"/>
          </w:tcPr>
          <w:p w:rsidR="007B6954" w:rsidRDefault="007B6954" w:rsidP="00020EB8">
            <w:pPr>
              <w:spacing w:line="0" w:lineRule="atLeast"/>
              <w:rPr>
                <w:rFonts w:eastAsia="標楷體"/>
                <w:color w:val="0D0D0D"/>
              </w:rPr>
            </w:pPr>
            <w:r w:rsidRPr="00020EB8">
              <w:rPr>
                <w:rFonts w:eastAsia="標楷體" w:hint="eastAsia"/>
                <w:color w:val="0D0D0D"/>
              </w:rPr>
              <w:t>子標準</w:t>
            </w:r>
            <w:r w:rsidRPr="00020EB8">
              <w:rPr>
                <w:rFonts w:eastAsia="標楷體" w:hint="eastAsia"/>
                <w:color w:val="0D0D0D"/>
              </w:rPr>
              <w:t>3-5</w:t>
            </w:r>
          </w:p>
          <w:p w:rsidR="007B6954" w:rsidRDefault="007B6954" w:rsidP="00020EB8">
            <w:pPr>
              <w:spacing w:line="0" w:lineRule="atLeast"/>
              <w:rPr>
                <w:rFonts w:eastAsia="標楷體"/>
                <w:color w:val="0D0D0D"/>
              </w:rPr>
            </w:pPr>
            <w:r w:rsidRPr="00020EB8">
              <w:rPr>
                <w:rFonts w:eastAsia="標楷體" w:hint="eastAsia"/>
                <w:color w:val="0D0D0D"/>
              </w:rPr>
              <w:t>規劃家長接送區及鼓勵學生步行。</w:t>
            </w:r>
            <w:r w:rsidRPr="00020EB8">
              <w:rPr>
                <w:rFonts w:eastAsia="標楷體" w:hint="eastAsia"/>
                <w:color w:val="0D0D0D"/>
              </w:rPr>
              <w:t>(4%)</w:t>
            </w:r>
          </w:p>
          <w:p w:rsidR="007B6954" w:rsidRDefault="007B6954" w:rsidP="00ED3AE6">
            <w:pPr>
              <w:spacing w:line="0" w:lineRule="atLeast"/>
              <w:jc w:val="center"/>
              <w:rPr>
                <w:rFonts w:eastAsia="標楷體"/>
                <w:color w:val="0D0D0D"/>
              </w:rPr>
            </w:pPr>
          </w:p>
          <w:p w:rsidR="007B6954" w:rsidRPr="00FA7DC3" w:rsidRDefault="007B6954" w:rsidP="00ED3AE6">
            <w:pPr>
              <w:spacing w:line="0" w:lineRule="atLeast"/>
              <w:jc w:val="center"/>
              <w:rPr>
                <w:rFonts w:eastAsia="標楷體"/>
                <w:color w:val="0D0D0D"/>
              </w:rPr>
            </w:pPr>
          </w:p>
        </w:tc>
        <w:tc>
          <w:tcPr>
            <w:tcW w:w="1984" w:type="dxa"/>
            <w:shd w:val="clear" w:color="auto" w:fill="FFFFFF"/>
          </w:tcPr>
          <w:p w:rsidR="007B6954" w:rsidRPr="00020EB8" w:rsidRDefault="007B6954" w:rsidP="00ED3AE6">
            <w:pPr>
              <w:spacing w:line="0" w:lineRule="atLeast"/>
              <w:rPr>
                <w:rFonts w:ascii="標楷體" w:eastAsia="標楷體" w:hAnsi="標楷體"/>
                <w:color w:val="0D0D0D"/>
                <w:szCs w:val="20"/>
              </w:rPr>
            </w:pPr>
            <w:r w:rsidRPr="00020EB8">
              <w:rPr>
                <w:rFonts w:ascii="標楷體" w:eastAsia="標楷體" w:hAnsi="標楷體"/>
                <w:color w:val="0D0D0D"/>
                <w:szCs w:val="20"/>
              </w:rPr>
              <w:t>3-5-1</w:t>
            </w:r>
          </w:p>
          <w:p w:rsidR="007B6954" w:rsidRPr="00020EB8" w:rsidRDefault="007B6954" w:rsidP="00ED3AE6">
            <w:pPr>
              <w:spacing w:line="0" w:lineRule="atLeast"/>
              <w:rPr>
                <w:rFonts w:ascii="標楷體" w:eastAsia="標楷體" w:hAnsi="標楷體"/>
                <w:color w:val="0D0D0D"/>
                <w:szCs w:val="20"/>
              </w:rPr>
            </w:pPr>
            <w:r w:rsidRPr="00020EB8">
              <w:rPr>
                <w:rFonts w:ascii="標楷體" w:eastAsia="標楷體" w:hAnsi="標楷體" w:hint="eastAsia"/>
                <w:color w:val="0D0D0D"/>
                <w:szCs w:val="20"/>
              </w:rPr>
              <w:t>家長接送區之設置完善與運作良好。</w:t>
            </w:r>
          </w:p>
        </w:tc>
        <w:tc>
          <w:tcPr>
            <w:tcW w:w="3402" w:type="dxa"/>
            <w:shd w:val="clear" w:color="auto" w:fill="FFFFFF"/>
          </w:tcPr>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□相當不完善</w:t>
            </w:r>
            <w:r w:rsidRPr="00020EB8">
              <w:rPr>
                <w:rFonts w:ascii="標楷體" w:eastAsia="標楷體" w:hAnsi="標楷體"/>
                <w:color w:val="0D0D0D"/>
                <w:sz w:val="20"/>
                <w:szCs w:val="20"/>
              </w:rPr>
              <w:t>0</w:t>
            </w:r>
          </w:p>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□須大幅改進</w:t>
            </w:r>
            <w:r w:rsidRPr="00020EB8">
              <w:rPr>
                <w:rFonts w:ascii="標楷體" w:eastAsia="標楷體" w:hAnsi="標楷體"/>
                <w:color w:val="0D0D0D"/>
                <w:sz w:val="20"/>
                <w:szCs w:val="20"/>
              </w:rPr>
              <w:t>1.0-1.4</w:t>
            </w:r>
          </w:p>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□宜略作調整</w:t>
            </w:r>
            <w:r w:rsidRPr="00020EB8">
              <w:rPr>
                <w:rFonts w:ascii="標楷體" w:eastAsia="標楷體" w:hAnsi="標楷體"/>
                <w:color w:val="0D0D0D"/>
                <w:sz w:val="20"/>
                <w:szCs w:val="20"/>
              </w:rPr>
              <w:t>1.5-1.7</w:t>
            </w:r>
          </w:p>
          <w:p w:rsidR="007B6954" w:rsidRPr="00020EB8" w:rsidRDefault="00D142EE" w:rsidP="00ED3AE6">
            <w:pPr>
              <w:spacing w:line="0" w:lineRule="atLeast"/>
              <w:rPr>
                <w:rFonts w:ascii="標楷體" w:eastAsia="標楷體" w:hAnsi="標楷體"/>
                <w:color w:val="0D0D0D"/>
                <w:sz w:val="17"/>
                <w:szCs w:val="17"/>
              </w:rPr>
            </w:pPr>
            <w:r>
              <w:rPr>
                <w:rFonts w:ascii="標楷體" w:eastAsia="標楷體" w:hAnsi="標楷體" w:hint="eastAsia"/>
                <w:color w:val="0D0D0D"/>
                <w:sz w:val="20"/>
                <w:szCs w:val="20"/>
              </w:rPr>
              <w:t>█</w:t>
            </w:r>
            <w:r w:rsidR="007B6954" w:rsidRPr="00020EB8">
              <w:rPr>
                <w:rFonts w:ascii="標楷體" w:eastAsia="標楷體" w:hAnsi="標楷體" w:hint="eastAsia"/>
                <w:color w:val="0D0D0D"/>
                <w:sz w:val="20"/>
                <w:szCs w:val="20"/>
              </w:rPr>
              <w:t>規劃與運作良好</w:t>
            </w:r>
            <w:r w:rsidR="007B6954" w:rsidRPr="00020EB8">
              <w:rPr>
                <w:rFonts w:ascii="標楷體" w:eastAsia="標楷體" w:hAnsi="標楷體"/>
                <w:color w:val="0D0D0D"/>
                <w:sz w:val="20"/>
                <w:szCs w:val="20"/>
              </w:rPr>
              <w:t>1.8-2.0</w:t>
            </w:r>
          </w:p>
        </w:tc>
        <w:tc>
          <w:tcPr>
            <w:tcW w:w="709" w:type="dxa"/>
            <w:shd w:val="clear" w:color="auto" w:fill="FFFFFF"/>
          </w:tcPr>
          <w:p w:rsidR="007B6954" w:rsidRPr="00020EB8" w:rsidRDefault="007B6954" w:rsidP="00ED3AE6">
            <w:pPr>
              <w:spacing w:line="0" w:lineRule="atLeast"/>
              <w:jc w:val="center"/>
              <w:rPr>
                <w:rFonts w:ascii="標楷體" w:eastAsia="標楷體" w:hAnsi="標楷體"/>
                <w:color w:val="0D0D0D"/>
                <w:szCs w:val="20"/>
              </w:rPr>
            </w:pPr>
            <w:r w:rsidRPr="00020EB8">
              <w:rPr>
                <w:rFonts w:ascii="標楷體" w:eastAsia="標楷體" w:hAnsi="標楷體"/>
                <w:color w:val="0D0D0D"/>
                <w:szCs w:val="20"/>
              </w:rPr>
              <w:t>2</w:t>
            </w:r>
          </w:p>
        </w:tc>
        <w:tc>
          <w:tcPr>
            <w:tcW w:w="850" w:type="dxa"/>
            <w:shd w:val="clear" w:color="auto" w:fill="FFFFFF"/>
          </w:tcPr>
          <w:p w:rsidR="007B6954" w:rsidRDefault="00A75FAE" w:rsidP="00ED3AE6">
            <w:pPr>
              <w:spacing w:line="0" w:lineRule="atLeast"/>
              <w:jc w:val="center"/>
              <w:rPr>
                <w:rFonts w:ascii="標楷體" w:eastAsia="標楷體" w:hAnsi="標楷體"/>
                <w:color w:val="0D0D0D"/>
              </w:rPr>
            </w:pPr>
            <w:r>
              <w:rPr>
                <w:rFonts w:ascii="標楷體" w:eastAsia="標楷體" w:hAnsi="標楷體" w:hint="eastAsia"/>
                <w:color w:val="0D0D0D"/>
              </w:rPr>
              <w:t>1.8</w:t>
            </w:r>
          </w:p>
        </w:tc>
        <w:tc>
          <w:tcPr>
            <w:tcW w:w="4472" w:type="dxa"/>
            <w:shd w:val="clear" w:color="auto" w:fill="FFFFFF"/>
          </w:tcPr>
          <w:p w:rsidR="007B6954" w:rsidRDefault="00D142EE" w:rsidP="000C760F">
            <w:pPr>
              <w:spacing w:line="0" w:lineRule="atLeast"/>
              <w:jc w:val="both"/>
              <w:rPr>
                <w:rFonts w:ascii="Calibri" w:eastAsia="標楷體" w:hAnsi="Calibri" w:cs="Times New Roman"/>
                <w:color w:val="0D0D0D"/>
              </w:rPr>
            </w:pPr>
            <w:r>
              <w:rPr>
                <w:rFonts w:ascii="Calibri" w:eastAsia="標楷體" w:hAnsi="Calibri" w:cs="Times New Roman" w:hint="eastAsia"/>
                <w:color w:val="0D0D0D"/>
              </w:rPr>
              <w:t>1.</w:t>
            </w:r>
            <w:r w:rsidR="000C760F" w:rsidRPr="000C760F">
              <w:rPr>
                <w:rFonts w:ascii="Calibri" w:eastAsia="標楷體" w:hAnsi="Calibri" w:cs="Times New Roman" w:hint="eastAsia"/>
                <w:color w:val="0D0D0D"/>
              </w:rPr>
              <w:t>本校家長接送區規劃得宜，在</w:t>
            </w:r>
            <w:r>
              <w:rPr>
                <w:rFonts w:ascii="Calibri" w:eastAsia="標楷體" w:hAnsi="Calibri" w:cs="Times New Roman" w:hint="eastAsia"/>
                <w:color w:val="0D0D0D"/>
              </w:rPr>
              <w:t>南側門</w:t>
            </w:r>
            <w:r w:rsidR="000C760F" w:rsidRPr="000C760F">
              <w:rPr>
                <w:rFonts w:ascii="Calibri" w:eastAsia="標楷體" w:hAnsi="Calibri" w:cs="Times New Roman" w:hint="eastAsia"/>
                <w:color w:val="0D0D0D"/>
              </w:rPr>
              <w:t>有導護老師親自看護，如有需要立即連絡家長</w:t>
            </w:r>
          </w:p>
          <w:p w:rsidR="00D142EE" w:rsidRDefault="00D142EE" w:rsidP="00D142EE">
            <w:pPr>
              <w:spacing w:line="0" w:lineRule="atLeast"/>
              <w:jc w:val="both"/>
              <w:rPr>
                <w:rFonts w:ascii="標楷體" w:eastAsia="標楷體" w:hAnsi="標楷體"/>
                <w:color w:val="0D0D0D"/>
              </w:rPr>
            </w:pPr>
            <w:r>
              <w:rPr>
                <w:rFonts w:ascii="標楷體" w:eastAsia="標楷體" w:hAnsi="標楷體" w:hint="eastAsia"/>
                <w:color w:val="0D0D0D"/>
              </w:rPr>
              <w:t>2.側</w:t>
            </w:r>
            <w:r w:rsidRPr="00D142EE">
              <w:rPr>
                <w:rFonts w:ascii="標楷體" w:eastAsia="標楷體" w:hAnsi="標楷體" w:cs="Times New Roman" w:hint="eastAsia"/>
                <w:color w:val="0D0D0D"/>
              </w:rPr>
              <w:t>門口</w:t>
            </w:r>
            <w:r>
              <w:rPr>
                <w:rFonts w:ascii="標楷體" w:eastAsia="標楷體" w:hAnsi="標楷體" w:cs="Times New Roman" w:hint="eastAsia"/>
                <w:color w:val="0D0D0D"/>
              </w:rPr>
              <w:t>放置交通錐</w:t>
            </w:r>
            <w:r w:rsidRPr="00D142EE">
              <w:rPr>
                <w:rFonts w:ascii="標楷體" w:eastAsia="標楷體" w:hAnsi="標楷體" w:cs="Times New Roman" w:hint="eastAsia"/>
                <w:color w:val="0D0D0D"/>
              </w:rPr>
              <w:t>協助淨空，以維家長接送區學生之安全。</w:t>
            </w:r>
          </w:p>
        </w:tc>
      </w:tr>
      <w:tr w:rsidR="007B6954" w:rsidRPr="00BB3991" w:rsidTr="000C760F">
        <w:trPr>
          <w:trHeight w:val="1470"/>
        </w:trPr>
        <w:tc>
          <w:tcPr>
            <w:tcW w:w="916" w:type="dxa"/>
            <w:vMerge/>
            <w:shd w:val="clear" w:color="auto" w:fill="FFFFFF"/>
          </w:tcPr>
          <w:p w:rsidR="007B6954" w:rsidRPr="00BB3991" w:rsidRDefault="007B6954" w:rsidP="00ED3AE6">
            <w:pPr>
              <w:spacing w:line="0" w:lineRule="atLeast"/>
              <w:jc w:val="center"/>
              <w:rPr>
                <w:rFonts w:eastAsia="標楷體"/>
                <w:color w:val="0D0D0D"/>
              </w:rPr>
            </w:pPr>
          </w:p>
        </w:tc>
        <w:tc>
          <w:tcPr>
            <w:tcW w:w="2345" w:type="dxa"/>
            <w:vMerge/>
            <w:shd w:val="clear" w:color="auto" w:fill="FFFFFF"/>
          </w:tcPr>
          <w:p w:rsidR="007B6954" w:rsidRPr="00020EB8" w:rsidRDefault="007B6954" w:rsidP="00020EB8">
            <w:pPr>
              <w:spacing w:line="0" w:lineRule="atLeast"/>
              <w:rPr>
                <w:rFonts w:eastAsia="標楷體"/>
                <w:color w:val="0D0D0D"/>
              </w:rPr>
            </w:pPr>
          </w:p>
        </w:tc>
        <w:tc>
          <w:tcPr>
            <w:tcW w:w="1984" w:type="dxa"/>
            <w:shd w:val="clear" w:color="auto" w:fill="FFFFFF"/>
          </w:tcPr>
          <w:p w:rsidR="007B6954" w:rsidRDefault="007B6954" w:rsidP="00ED3AE6">
            <w:pPr>
              <w:spacing w:line="0" w:lineRule="atLeast"/>
              <w:rPr>
                <w:rFonts w:ascii="標楷體" w:eastAsia="標楷體" w:hAnsi="標楷體"/>
                <w:color w:val="0D0D0D"/>
                <w:szCs w:val="20"/>
              </w:rPr>
            </w:pPr>
            <w:r w:rsidRPr="00020EB8">
              <w:rPr>
                <w:rFonts w:ascii="標楷體" w:eastAsia="標楷體" w:hAnsi="標楷體"/>
                <w:color w:val="0D0D0D"/>
                <w:szCs w:val="20"/>
              </w:rPr>
              <w:t>3-5-2</w:t>
            </w:r>
          </w:p>
          <w:p w:rsidR="007B6954" w:rsidRPr="00020EB8" w:rsidRDefault="007B6954" w:rsidP="00ED3AE6">
            <w:pPr>
              <w:spacing w:line="0" w:lineRule="atLeast"/>
              <w:rPr>
                <w:rFonts w:ascii="標楷體" w:eastAsia="標楷體" w:hAnsi="標楷體"/>
                <w:color w:val="0D0D0D"/>
                <w:szCs w:val="20"/>
              </w:rPr>
            </w:pPr>
            <w:r w:rsidRPr="00020EB8">
              <w:rPr>
                <w:rFonts w:ascii="標楷體" w:eastAsia="標楷體" w:hAnsi="標楷體" w:hint="eastAsia"/>
                <w:color w:val="0D0D0D"/>
                <w:szCs w:val="20"/>
              </w:rPr>
              <w:t>能善用學校環境及鼓勵學生步行一段路進出校園</w:t>
            </w:r>
          </w:p>
        </w:tc>
        <w:tc>
          <w:tcPr>
            <w:tcW w:w="3402" w:type="dxa"/>
            <w:shd w:val="clear" w:color="auto" w:fill="FFFFFF"/>
          </w:tcPr>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□差</w:t>
            </w:r>
            <w:r w:rsidRPr="00020EB8">
              <w:rPr>
                <w:rFonts w:ascii="標楷體" w:eastAsia="標楷體" w:hAnsi="標楷體"/>
                <w:color w:val="0D0D0D"/>
                <w:sz w:val="20"/>
                <w:szCs w:val="20"/>
              </w:rPr>
              <w:t>0</w:t>
            </w:r>
          </w:p>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□須大幅改進</w:t>
            </w:r>
            <w:r w:rsidRPr="00020EB8">
              <w:rPr>
                <w:rFonts w:ascii="標楷體" w:eastAsia="標楷體" w:hAnsi="標楷體"/>
                <w:color w:val="0D0D0D"/>
                <w:sz w:val="20"/>
                <w:szCs w:val="20"/>
              </w:rPr>
              <w:t>1.0-1.4</w:t>
            </w:r>
          </w:p>
          <w:p w:rsidR="007B6954" w:rsidRPr="00020EB8" w:rsidRDefault="007B6954"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□宜略作調整</w:t>
            </w:r>
            <w:r w:rsidRPr="00020EB8">
              <w:rPr>
                <w:rFonts w:ascii="標楷體" w:eastAsia="標楷體" w:hAnsi="標楷體"/>
                <w:color w:val="0D0D0D"/>
                <w:sz w:val="20"/>
                <w:szCs w:val="20"/>
              </w:rPr>
              <w:t>1.5-1.7</w:t>
            </w:r>
          </w:p>
          <w:p w:rsidR="007B6954" w:rsidRPr="00020EB8" w:rsidRDefault="00D142EE" w:rsidP="00ED3AE6">
            <w:pPr>
              <w:spacing w:line="0" w:lineRule="atLeast"/>
              <w:rPr>
                <w:rFonts w:ascii="標楷體" w:eastAsia="標楷體" w:hAnsi="標楷體"/>
                <w:color w:val="0D0D0D"/>
                <w:szCs w:val="20"/>
              </w:rPr>
            </w:pPr>
            <w:r>
              <w:rPr>
                <w:rFonts w:ascii="標楷體" w:eastAsia="標楷體" w:hAnsi="標楷體" w:hint="eastAsia"/>
                <w:color w:val="0D0D0D"/>
                <w:sz w:val="20"/>
                <w:szCs w:val="20"/>
              </w:rPr>
              <w:t>█</w:t>
            </w:r>
            <w:r w:rsidR="007B6954" w:rsidRPr="00020EB8">
              <w:rPr>
                <w:rFonts w:ascii="標楷體" w:eastAsia="標楷體" w:hAnsi="標楷體" w:hint="eastAsia"/>
                <w:color w:val="0D0D0D"/>
                <w:sz w:val="20"/>
                <w:szCs w:val="20"/>
              </w:rPr>
              <w:t>規劃與運作良好</w:t>
            </w:r>
            <w:r w:rsidR="007B6954" w:rsidRPr="00020EB8">
              <w:rPr>
                <w:rFonts w:ascii="標楷體" w:eastAsia="標楷體" w:hAnsi="標楷體"/>
                <w:color w:val="0D0D0D"/>
                <w:sz w:val="20"/>
                <w:szCs w:val="20"/>
              </w:rPr>
              <w:t>1.8-2.0</w:t>
            </w:r>
          </w:p>
        </w:tc>
        <w:tc>
          <w:tcPr>
            <w:tcW w:w="709" w:type="dxa"/>
            <w:shd w:val="clear" w:color="auto" w:fill="FFFFFF"/>
          </w:tcPr>
          <w:p w:rsidR="007B6954" w:rsidRPr="00020EB8" w:rsidRDefault="007B6954" w:rsidP="00ED3AE6">
            <w:pPr>
              <w:spacing w:line="0" w:lineRule="atLeast"/>
              <w:jc w:val="center"/>
              <w:rPr>
                <w:rFonts w:ascii="標楷體" w:eastAsia="標楷體" w:hAnsi="標楷體"/>
                <w:color w:val="0D0D0D"/>
                <w:szCs w:val="20"/>
              </w:rPr>
            </w:pPr>
            <w:r w:rsidRPr="00020EB8">
              <w:rPr>
                <w:rFonts w:ascii="標楷體" w:eastAsia="標楷體" w:hAnsi="標楷體"/>
                <w:color w:val="0D0D0D"/>
                <w:szCs w:val="20"/>
              </w:rPr>
              <w:t>2</w:t>
            </w:r>
          </w:p>
        </w:tc>
        <w:tc>
          <w:tcPr>
            <w:tcW w:w="850" w:type="dxa"/>
            <w:shd w:val="clear" w:color="auto" w:fill="FFFFFF"/>
          </w:tcPr>
          <w:p w:rsidR="007B6954" w:rsidRDefault="00D142EE" w:rsidP="00ED3AE6">
            <w:pPr>
              <w:spacing w:line="0" w:lineRule="atLeast"/>
              <w:jc w:val="center"/>
              <w:rPr>
                <w:rFonts w:ascii="標楷體" w:eastAsia="標楷體" w:hAnsi="標楷體"/>
                <w:color w:val="0D0D0D"/>
              </w:rPr>
            </w:pPr>
            <w:r>
              <w:rPr>
                <w:rFonts w:ascii="標楷體" w:eastAsia="標楷體" w:hAnsi="標楷體" w:hint="eastAsia"/>
                <w:color w:val="0D0D0D"/>
              </w:rPr>
              <w:t>2</w:t>
            </w:r>
          </w:p>
        </w:tc>
        <w:tc>
          <w:tcPr>
            <w:tcW w:w="4472" w:type="dxa"/>
            <w:shd w:val="clear" w:color="auto" w:fill="FFFFFF"/>
          </w:tcPr>
          <w:p w:rsidR="007B6954" w:rsidRPr="000C760F" w:rsidRDefault="000C760F" w:rsidP="00D142EE">
            <w:pPr>
              <w:widowControl/>
              <w:spacing w:line="0" w:lineRule="atLeast"/>
              <w:rPr>
                <w:rFonts w:ascii="標楷體" w:eastAsia="標楷體" w:hAnsi="標楷體"/>
                <w:color w:val="0D0D0D"/>
                <w:sz w:val="20"/>
                <w:szCs w:val="20"/>
              </w:rPr>
            </w:pPr>
            <w:r w:rsidRPr="00D142EE">
              <w:rPr>
                <w:rFonts w:ascii="Calibri" w:eastAsia="標楷體" w:hAnsi="Calibri" w:cs="Times New Roman" w:hint="eastAsia"/>
                <w:color w:val="0D0D0D"/>
                <w:szCs w:val="24"/>
              </w:rPr>
              <w:t>本校規劃通學步道</w:t>
            </w:r>
            <w:r w:rsidRPr="00D142EE">
              <w:rPr>
                <w:rFonts w:ascii="標楷體" w:eastAsia="標楷體" w:hAnsi="標楷體" w:cs="Times New Roman" w:hint="eastAsia"/>
                <w:color w:val="0D0D0D"/>
                <w:szCs w:val="24"/>
              </w:rPr>
              <w:t>，</w:t>
            </w:r>
            <w:r w:rsidRPr="00D142EE">
              <w:rPr>
                <w:rFonts w:ascii="Calibri" w:eastAsia="標楷體" w:hAnsi="Calibri" w:cs="Times New Roman" w:hint="eastAsia"/>
                <w:color w:val="0D0D0D"/>
                <w:szCs w:val="24"/>
              </w:rPr>
              <w:t>鼓勵學生多步行到校上課</w:t>
            </w:r>
            <w:r w:rsidRPr="00D142EE">
              <w:rPr>
                <w:rFonts w:ascii="微軟正黑體" w:eastAsia="微軟正黑體" w:hAnsi="微軟正黑體" w:cs="Times New Roman" w:hint="eastAsia"/>
                <w:color w:val="0D0D0D"/>
                <w:szCs w:val="24"/>
              </w:rPr>
              <w:t>。</w:t>
            </w:r>
          </w:p>
        </w:tc>
      </w:tr>
      <w:tr w:rsidR="00D142EE" w:rsidRPr="00BB3991" w:rsidTr="00E70EFC">
        <w:trPr>
          <w:trHeight w:val="1140"/>
        </w:trPr>
        <w:tc>
          <w:tcPr>
            <w:tcW w:w="916" w:type="dxa"/>
            <w:vMerge/>
            <w:shd w:val="clear" w:color="auto" w:fill="FFFFFF"/>
          </w:tcPr>
          <w:p w:rsidR="00D142EE" w:rsidRPr="00BB3991" w:rsidRDefault="00D142EE" w:rsidP="00ED3AE6">
            <w:pPr>
              <w:spacing w:line="0" w:lineRule="atLeast"/>
              <w:jc w:val="center"/>
              <w:rPr>
                <w:rFonts w:eastAsia="標楷體"/>
                <w:color w:val="0D0D0D"/>
              </w:rPr>
            </w:pPr>
          </w:p>
        </w:tc>
        <w:tc>
          <w:tcPr>
            <w:tcW w:w="2345" w:type="dxa"/>
            <w:vMerge w:val="restart"/>
            <w:shd w:val="clear" w:color="auto" w:fill="FFFFFF"/>
          </w:tcPr>
          <w:p w:rsidR="00D142EE" w:rsidRDefault="00D142EE" w:rsidP="00020EB8">
            <w:pPr>
              <w:spacing w:line="0" w:lineRule="atLeast"/>
              <w:rPr>
                <w:rFonts w:eastAsia="標楷體"/>
                <w:color w:val="0D0D0D"/>
              </w:rPr>
            </w:pPr>
            <w:r w:rsidRPr="00020EB8">
              <w:rPr>
                <w:rFonts w:eastAsia="標楷體" w:hint="eastAsia"/>
                <w:color w:val="0D0D0D"/>
              </w:rPr>
              <w:t>子標準</w:t>
            </w:r>
            <w:r w:rsidRPr="00020EB8">
              <w:rPr>
                <w:rFonts w:eastAsia="標楷體" w:hint="eastAsia"/>
                <w:color w:val="0D0D0D"/>
              </w:rPr>
              <w:t>3-6</w:t>
            </w:r>
          </w:p>
          <w:p w:rsidR="00D142EE" w:rsidRPr="00020EB8" w:rsidRDefault="00D142EE" w:rsidP="00020EB8">
            <w:pPr>
              <w:spacing w:line="0" w:lineRule="atLeast"/>
              <w:rPr>
                <w:rFonts w:eastAsia="標楷體"/>
                <w:color w:val="0D0D0D"/>
              </w:rPr>
            </w:pPr>
            <w:r w:rsidRPr="00020EB8">
              <w:rPr>
                <w:rFonts w:eastAsia="標楷體" w:hint="eastAsia"/>
                <w:color w:val="0D0D0D"/>
              </w:rPr>
              <w:t>建立愛心服務站的機制與管理。</w:t>
            </w:r>
            <w:r w:rsidRPr="00020EB8">
              <w:rPr>
                <w:rFonts w:eastAsia="標楷體" w:hint="eastAsia"/>
                <w:color w:val="0D0D0D"/>
              </w:rPr>
              <w:t>(4%)</w:t>
            </w:r>
          </w:p>
        </w:tc>
        <w:tc>
          <w:tcPr>
            <w:tcW w:w="1984" w:type="dxa"/>
            <w:shd w:val="clear" w:color="auto" w:fill="FFFFFF"/>
          </w:tcPr>
          <w:p w:rsidR="00D142EE" w:rsidRPr="00020EB8" w:rsidRDefault="00D142EE" w:rsidP="00ED3AE6">
            <w:pPr>
              <w:spacing w:line="0" w:lineRule="atLeast"/>
              <w:rPr>
                <w:rFonts w:ascii="標楷體" w:eastAsia="標楷體" w:hAnsi="標楷體"/>
                <w:color w:val="0D0D0D"/>
                <w:szCs w:val="20"/>
              </w:rPr>
            </w:pPr>
            <w:r w:rsidRPr="00020EB8">
              <w:rPr>
                <w:rFonts w:ascii="標楷體" w:eastAsia="標楷體" w:hAnsi="標楷體"/>
                <w:color w:val="0D0D0D"/>
                <w:szCs w:val="20"/>
              </w:rPr>
              <w:t>3-6-1</w:t>
            </w:r>
          </w:p>
          <w:p w:rsidR="00D142EE" w:rsidRPr="00020EB8" w:rsidRDefault="00D142EE" w:rsidP="00ED3AE6">
            <w:pPr>
              <w:spacing w:line="0" w:lineRule="atLeast"/>
              <w:rPr>
                <w:rFonts w:ascii="標楷體" w:eastAsia="標楷體" w:hAnsi="標楷體"/>
                <w:b/>
                <w:color w:val="0D0D0D"/>
                <w:szCs w:val="20"/>
              </w:rPr>
            </w:pPr>
            <w:r w:rsidRPr="00020EB8">
              <w:rPr>
                <w:rFonts w:ascii="標楷體" w:eastAsia="標楷體" w:hAnsi="標楷體" w:hint="eastAsia"/>
                <w:color w:val="0D0D0D"/>
                <w:szCs w:val="20"/>
              </w:rPr>
              <w:t>愛心服務站計畫與執行</w:t>
            </w:r>
            <w:r w:rsidRPr="00020EB8">
              <w:rPr>
                <w:rFonts w:ascii="標楷體" w:eastAsia="標楷體" w:hAnsi="標楷體"/>
                <w:color w:val="0D0D0D"/>
                <w:szCs w:val="20"/>
              </w:rPr>
              <w:t>(</w:t>
            </w:r>
            <w:r w:rsidRPr="00020EB8">
              <w:rPr>
                <w:rFonts w:ascii="標楷體" w:eastAsia="標楷體" w:hAnsi="標楷體" w:hint="eastAsia"/>
                <w:color w:val="0D0D0D"/>
                <w:szCs w:val="20"/>
              </w:rPr>
              <w:t>含相關辦法</w:t>
            </w:r>
            <w:r w:rsidRPr="00020EB8">
              <w:rPr>
                <w:rFonts w:ascii="標楷體" w:eastAsia="標楷體" w:hAnsi="標楷體"/>
                <w:color w:val="0D0D0D"/>
                <w:szCs w:val="20"/>
              </w:rPr>
              <w:t>)</w:t>
            </w:r>
          </w:p>
        </w:tc>
        <w:tc>
          <w:tcPr>
            <w:tcW w:w="3402" w:type="dxa"/>
            <w:shd w:val="clear" w:color="auto" w:fill="FFFFFF"/>
          </w:tcPr>
          <w:p w:rsidR="00D142EE" w:rsidRPr="00020EB8" w:rsidRDefault="00D142EE"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□無</w:t>
            </w:r>
            <w:r w:rsidRPr="00020EB8">
              <w:rPr>
                <w:rFonts w:ascii="標楷體" w:eastAsia="標楷體" w:hAnsi="標楷體"/>
                <w:color w:val="0D0D0D"/>
                <w:sz w:val="20"/>
                <w:szCs w:val="20"/>
              </w:rPr>
              <w:t>0</w:t>
            </w:r>
          </w:p>
          <w:p w:rsidR="00D142EE" w:rsidRPr="00020EB8" w:rsidRDefault="00D142EE"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□須大幅改進</w:t>
            </w:r>
            <w:r w:rsidRPr="00020EB8">
              <w:rPr>
                <w:rFonts w:ascii="標楷體" w:eastAsia="標楷體" w:hAnsi="標楷體"/>
                <w:color w:val="0D0D0D"/>
                <w:sz w:val="20"/>
                <w:szCs w:val="20"/>
              </w:rPr>
              <w:t>1.0-1.4</w:t>
            </w:r>
          </w:p>
          <w:p w:rsidR="00D142EE" w:rsidRPr="00020EB8" w:rsidRDefault="00D142EE"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Pr="00020EB8">
              <w:rPr>
                <w:rFonts w:ascii="標楷體" w:eastAsia="標楷體" w:hAnsi="標楷體" w:hint="eastAsia"/>
                <w:color w:val="0D0D0D"/>
                <w:sz w:val="20"/>
                <w:szCs w:val="20"/>
              </w:rPr>
              <w:t>宜略加強化</w:t>
            </w:r>
            <w:r w:rsidRPr="00020EB8">
              <w:rPr>
                <w:rFonts w:ascii="標楷體" w:eastAsia="標楷體" w:hAnsi="標楷體"/>
                <w:color w:val="0D0D0D"/>
                <w:sz w:val="20"/>
                <w:szCs w:val="20"/>
              </w:rPr>
              <w:t>1.5-1.7</w:t>
            </w:r>
          </w:p>
          <w:p w:rsidR="00D142EE" w:rsidRPr="00020EB8" w:rsidRDefault="00D142EE" w:rsidP="00ED3AE6">
            <w:pPr>
              <w:spacing w:line="0" w:lineRule="atLeast"/>
              <w:rPr>
                <w:rFonts w:ascii="標楷體" w:eastAsia="標楷體" w:hAnsi="標楷體"/>
                <w:color w:val="0D0D0D"/>
                <w:szCs w:val="20"/>
              </w:rPr>
            </w:pPr>
            <w:r w:rsidRPr="00020EB8">
              <w:rPr>
                <w:rFonts w:ascii="標楷體" w:eastAsia="標楷體" w:hAnsi="標楷體" w:hint="eastAsia"/>
                <w:color w:val="0D0D0D"/>
                <w:sz w:val="20"/>
                <w:szCs w:val="20"/>
              </w:rPr>
              <w:t>□相當合宜</w:t>
            </w:r>
            <w:r w:rsidRPr="00020EB8">
              <w:rPr>
                <w:rFonts w:ascii="標楷體" w:eastAsia="標楷體" w:hAnsi="標楷體"/>
                <w:color w:val="0D0D0D"/>
                <w:sz w:val="20"/>
                <w:szCs w:val="20"/>
              </w:rPr>
              <w:t>1.8-2.0</w:t>
            </w:r>
          </w:p>
        </w:tc>
        <w:tc>
          <w:tcPr>
            <w:tcW w:w="709" w:type="dxa"/>
            <w:shd w:val="clear" w:color="auto" w:fill="FFFFFF"/>
          </w:tcPr>
          <w:p w:rsidR="00D142EE" w:rsidRPr="00020EB8" w:rsidRDefault="00D142EE" w:rsidP="00ED3AE6">
            <w:pPr>
              <w:spacing w:line="0" w:lineRule="atLeast"/>
              <w:jc w:val="center"/>
              <w:rPr>
                <w:rFonts w:ascii="標楷體" w:eastAsia="標楷體" w:hAnsi="標楷體"/>
                <w:color w:val="0D0D0D"/>
                <w:szCs w:val="20"/>
              </w:rPr>
            </w:pPr>
            <w:r w:rsidRPr="00020EB8">
              <w:rPr>
                <w:rFonts w:ascii="標楷體" w:eastAsia="標楷體" w:hAnsi="標楷體"/>
                <w:color w:val="0D0D0D"/>
                <w:szCs w:val="20"/>
              </w:rPr>
              <w:t>2</w:t>
            </w:r>
          </w:p>
        </w:tc>
        <w:tc>
          <w:tcPr>
            <w:tcW w:w="850" w:type="dxa"/>
            <w:shd w:val="clear" w:color="auto" w:fill="FFFFFF"/>
          </w:tcPr>
          <w:p w:rsidR="00D142EE" w:rsidRDefault="00D142EE" w:rsidP="00ED3AE6">
            <w:pPr>
              <w:spacing w:line="0" w:lineRule="atLeast"/>
              <w:jc w:val="center"/>
              <w:rPr>
                <w:rFonts w:ascii="標楷體" w:eastAsia="標楷體" w:hAnsi="標楷體"/>
                <w:color w:val="0D0D0D"/>
              </w:rPr>
            </w:pPr>
            <w:r>
              <w:rPr>
                <w:rFonts w:ascii="標楷體" w:eastAsia="標楷體" w:hAnsi="標楷體" w:hint="eastAsia"/>
                <w:color w:val="0D0D0D"/>
              </w:rPr>
              <w:t>1.5</w:t>
            </w:r>
          </w:p>
        </w:tc>
        <w:tc>
          <w:tcPr>
            <w:tcW w:w="4472" w:type="dxa"/>
            <w:shd w:val="clear" w:color="auto" w:fill="FFFFFF"/>
            <w:vAlign w:val="center"/>
          </w:tcPr>
          <w:p w:rsidR="00D142EE" w:rsidRPr="0039655B" w:rsidRDefault="00D142EE" w:rsidP="00E70EFC">
            <w:pPr>
              <w:spacing w:line="0" w:lineRule="atLeast"/>
              <w:ind w:left="240" w:hangingChars="100" w:hanging="240"/>
              <w:jc w:val="both"/>
              <w:rPr>
                <w:rFonts w:ascii="標楷體" w:eastAsia="標楷體" w:hAnsi="標楷體"/>
                <w:color w:val="0D0D0D"/>
              </w:rPr>
            </w:pPr>
            <w:r>
              <w:rPr>
                <w:rFonts w:ascii="標楷體" w:eastAsia="標楷體" w:hAnsi="標楷體" w:hint="eastAsia"/>
                <w:color w:val="0D0D0D"/>
              </w:rPr>
              <w:t>1.</w:t>
            </w:r>
            <w:r w:rsidRPr="0039655B">
              <w:rPr>
                <w:rFonts w:ascii="標楷體" w:eastAsia="標楷體" w:hAnsi="標楷體" w:hint="eastAsia"/>
                <w:color w:val="0D0D0D"/>
              </w:rPr>
              <w:t>邀請學區內</w:t>
            </w:r>
            <w:r>
              <w:rPr>
                <w:rFonts w:ascii="標楷體" w:eastAsia="標楷體" w:hAnsi="標楷體" w:hint="eastAsia"/>
                <w:color w:val="0D0D0D"/>
              </w:rPr>
              <w:t>之店家</w:t>
            </w:r>
            <w:r w:rsidRPr="0039655B">
              <w:rPr>
                <w:rFonts w:ascii="標楷體" w:eastAsia="標楷體" w:hAnsi="標楷體" w:hint="eastAsia"/>
                <w:color w:val="0D0D0D"/>
              </w:rPr>
              <w:t>擔任愛心商店，維護學生上</w:t>
            </w:r>
            <w:r>
              <w:rPr>
                <w:rFonts w:ascii="標楷體" w:eastAsia="標楷體" w:hAnsi="標楷體" w:hint="eastAsia"/>
                <w:color w:val="0D0D0D"/>
              </w:rPr>
              <w:t>、</w:t>
            </w:r>
            <w:r w:rsidRPr="0039655B">
              <w:rPr>
                <w:rFonts w:ascii="標楷體" w:eastAsia="標楷體" w:hAnsi="標楷體" w:hint="eastAsia"/>
                <w:color w:val="0D0D0D"/>
              </w:rPr>
              <w:t>放學安全。</w:t>
            </w:r>
          </w:p>
          <w:p w:rsidR="00D142EE" w:rsidRPr="0039655B" w:rsidRDefault="00D142EE" w:rsidP="00E70EFC">
            <w:pPr>
              <w:spacing w:line="0" w:lineRule="atLeast"/>
              <w:jc w:val="both"/>
              <w:rPr>
                <w:color w:val="0D0D0D"/>
              </w:rPr>
            </w:pPr>
          </w:p>
        </w:tc>
      </w:tr>
      <w:tr w:rsidR="00D142EE" w:rsidRPr="00BB3991" w:rsidTr="000C760F">
        <w:trPr>
          <w:trHeight w:val="1174"/>
        </w:trPr>
        <w:tc>
          <w:tcPr>
            <w:tcW w:w="916" w:type="dxa"/>
            <w:vMerge/>
            <w:shd w:val="clear" w:color="auto" w:fill="FFFFFF"/>
          </w:tcPr>
          <w:p w:rsidR="00D142EE" w:rsidRPr="00BB3991" w:rsidRDefault="00D142EE" w:rsidP="00ED3AE6">
            <w:pPr>
              <w:spacing w:line="0" w:lineRule="atLeast"/>
              <w:jc w:val="center"/>
              <w:rPr>
                <w:rFonts w:eastAsia="標楷體"/>
                <w:color w:val="0D0D0D"/>
              </w:rPr>
            </w:pPr>
          </w:p>
        </w:tc>
        <w:tc>
          <w:tcPr>
            <w:tcW w:w="2345" w:type="dxa"/>
            <w:vMerge/>
            <w:shd w:val="clear" w:color="auto" w:fill="FFFFFF"/>
          </w:tcPr>
          <w:p w:rsidR="00D142EE" w:rsidRPr="00020EB8" w:rsidRDefault="00D142EE" w:rsidP="00ED3AE6">
            <w:pPr>
              <w:spacing w:line="0" w:lineRule="atLeast"/>
              <w:jc w:val="center"/>
              <w:rPr>
                <w:rFonts w:eastAsia="標楷體"/>
                <w:color w:val="0D0D0D"/>
              </w:rPr>
            </w:pPr>
          </w:p>
        </w:tc>
        <w:tc>
          <w:tcPr>
            <w:tcW w:w="1984" w:type="dxa"/>
            <w:shd w:val="clear" w:color="auto" w:fill="FFFFFF"/>
          </w:tcPr>
          <w:p w:rsidR="00D142EE" w:rsidRDefault="00D142EE" w:rsidP="00ED3AE6">
            <w:pPr>
              <w:spacing w:line="0" w:lineRule="atLeast"/>
              <w:rPr>
                <w:rFonts w:ascii="標楷體" w:eastAsia="標楷體" w:hAnsi="標楷體"/>
                <w:color w:val="0D0D0D"/>
                <w:szCs w:val="20"/>
              </w:rPr>
            </w:pPr>
            <w:r w:rsidRPr="00020EB8">
              <w:rPr>
                <w:rFonts w:ascii="標楷體" w:eastAsia="標楷體" w:hAnsi="標楷體"/>
                <w:color w:val="0D0D0D"/>
                <w:szCs w:val="20"/>
              </w:rPr>
              <w:t>3-6-2</w:t>
            </w:r>
            <w:r w:rsidRPr="00020EB8">
              <w:rPr>
                <w:rFonts w:ascii="標楷體" w:eastAsia="標楷體" w:hAnsi="標楷體" w:hint="eastAsia"/>
                <w:color w:val="0D0D0D"/>
                <w:szCs w:val="20"/>
              </w:rPr>
              <w:t>定期追蹤與檢討</w:t>
            </w:r>
          </w:p>
          <w:p w:rsidR="00D142EE" w:rsidRPr="00020EB8" w:rsidRDefault="00D142EE" w:rsidP="00ED3AE6">
            <w:pPr>
              <w:spacing w:line="0" w:lineRule="atLeast"/>
              <w:rPr>
                <w:rFonts w:ascii="標楷體" w:eastAsia="標楷體" w:hAnsi="標楷體"/>
                <w:color w:val="0D0D0D"/>
                <w:szCs w:val="20"/>
              </w:rPr>
            </w:pPr>
          </w:p>
        </w:tc>
        <w:tc>
          <w:tcPr>
            <w:tcW w:w="3402" w:type="dxa"/>
            <w:shd w:val="clear" w:color="auto" w:fill="FFFFFF"/>
          </w:tcPr>
          <w:p w:rsidR="00D142EE" w:rsidRPr="00020EB8" w:rsidRDefault="00E70EFC"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w:t>
            </w:r>
            <w:r w:rsidR="00D142EE" w:rsidRPr="00020EB8">
              <w:rPr>
                <w:rFonts w:ascii="標楷體" w:eastAsia="標楷體" w:hAnsi="標楷體" w:hint="eastAsia"/>
                <w:color w:val="0D0D0D"/>
                <w:sz w:val="20"/>
                <w:szCs w:val="20"/>
              </w:rPr>
              <w:t>無</w:t>
            </w:r>
            <w:r w:rsidR="00D142EE" w:rsidRPr="00020EB8">
              <w:rPr>
                <w:rFonts w:ascii="標楷體" w:eastAsia="標楷體" w:hAnsi="標楷體"/>
                <w:color w:val="0D0D0D"/>
                <w:sz w:val="20"/>
                <w:szCs w:val="20"/>
              </w:rPr>
              <w:t>0</w:t>
            </w:r>
          </w:p>
          <w:p w:rsidR="00D142EE" w:rsidRPr="00020EB8" w:rsidRDefault="00E70EFC"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D142EE" w:rsidRPr="00020EB8">
              <w:rPr>
                <w:rFonts w:eastAsia="標楷體" w:hint="eastAsia"/>
                <w:color w:val="0D0D0D"/>
                <w:sz w:val="20"/>
                <w:szCs w:val="20"/>
              </w:rPr>
              <w:t>須大幅改進</w:t>
            </w:r>
            <w:r w:rsidR="00D142EE" w:rsidRPr="00020EB8">
              <w:rPr>
                <w:rFonts w:ascii="標楷體" w:eastAsia="標楷體" w:hAnsi="標楷體"/>
                <w:color w:val="0D0D0D"/>
                <w:sz w:val="20"/>
                <w:szCs w:val="20"/>
              </w:rPr>
              <w:t>1.0-1.5</w:t>
            </w:r>
          </w:p>
          <w:p w:rsidR="00D142EE" w:rsidRPr="00020EB8" w:rsidRDefault="00D142EE" w:rsidP="00ED3AE6">
            <w:pPr>
              <w:spacing w:line="0" w:lineRule="atLeast"/>
              <w:rPr>
                <w:rFonts w:ascii="標楷體" w:eastAsia="標楷體" w:hAnsi="標楷體"/>
                <w:color w:val="0D0D0D"/>
                <w:sz w:val="20"/>
                <w:szCs w:val="20"/>
              </w:rPr>
            </w:pPr>
            <w:r w:rsidRPr="00020EB8">
              <w:rPr>
                <w:rFonts w:ascii="標楷體" w:eastAsia="標楷體" w:hAnsi="標楷體" w:hint="eastAsia"/>
                <w:color w:val="0D0D0D"/>
                <w:sz w:val="20"/>
                <w:szCs w:val="20"/>
              </w:rPr>
              <w:t>□</w:t>
            </w:r>
            <w:r w:rsidRPr="00020EB8">
              <w:rPr>
                <w:rFonts w:eastAsia="標楷體" w:hint="eastAsia"/>
                <w:color w:val="0D0D0D"/>
                <w:sz w:val="20"/>
                <w:szCs w:val="20"/>
              </w:rPr>
              <w:t>宜略加強化</w:t>
            </w:r>
            <w:r w:rsidRPr="00020EB8">
              <w:rPr>
                <w:rFonts w:ascii="標楷體" w:eastAsia="標楷體" w:hAnsi="標楷體"/>
                <w:color w:val="0D0D0D"/>
                <w:sz w:val="20"/>
                <w:szCs w:val="20"/>
              </w:rPr>
              <w:t>1.6-1.8</w:t>
            </w:r>
          </w:p>
          <w:p w:rsidR="00D142EE" w:rsidRPr="00BB3991" w:rsidRDefault="00D142EE" w:rsidP="00ED3AE6">
            <w:pPr>
              <w:spacing w:line="0" w:lineRule="atLeast"/>
              <w:rPr>
                <w:rFonts w:ascii="標楷體" w:eastAsia="標楷體" w:hAnsi="標楷體"/>
                <w:color w:val="0D0D0D"/>
                <w:szCs w:val="20"/>
              </w:rPr>
            </w:pPr>
            <w:r w:rsidRPr="00020EB8">
              <w:rPr>
                <w:rFonts w:ascii="標楷體" w:eastAsia="標楷體" w:hAnsi="標楷體" w:hint="eastAsia"/>
                <w:color w:val="0D0D0D"/>
                <w:sz w:val="20"/>
                <w:szCs w:val="20"/>
              </w:rPr>
              <w:t>□</w:t>
            </w:r>
            <w:r w:rsidRPr="00020EB8">
              <w:rPr>
                <w:rFonts w:eastAsia="標楷體" w:hint="eastAsia"/>
                <w:color w:val="0D0D0D"/>
                <w:sz w:val="20"/>
                <w:szCs w:val="20"/>
              </w:rPr>
              <w:t>相當合宜</w:t>
            </w:r>
            <w:r w:rsidRPr="00020EB8">
              <w:rPr>
                <w:rFonts w:ascii="標楷體" w:eastAsia="標楷體" w:hAnsi="標楷體"/>
                <w:color w:val="0D0D0D"/>
                <w:sz w:val="20"/>
                <w:szCs w:val="20"/>
              </w:rPr>
              <w:t>1.8-2.0</w:t>
            </w:r>
          </w:p>
        </w:tc>
        <w:tc>
          <w:tcPr>
            <w:tcW w:w="709" w:type="dxa"/>
            <w:shd w:val="clear" w:color="auto" w:fill="FFFFFF"/>
          </w:tcPr>
          <w:p w:rsidR="00D142EE" w:rsidRPr="00BB3991" w:rsidRDefault="00D142EE" w:rsidP="00ED3AE6">
            <w:pPr>
              <w:spacing w:line="0" w:lineRule="atLeast"/>
              <w:jc w:val="center"/>
              <w:rPr>
                <w:rFonts w:ascii="標楷體" w:eastAsia="標楷體" w:hAnsi="標楷體"/>
                <w:color w:val="0D0D0D"/>
                <w:szCs w:val="20"/>
              </w:rPr>
            </w:pPr>
            <w:r w:rsidRPr="00BB3991">
              <w:rPr>
                <w:rFonts w:ascii="標楷體" w:eastAsia="標楷體" w:hAnsi="標楷體"/>
                <w:color w:val="0D0D0D"/>
                <w:szCs w:val="20"/>
              </w:rPr>
              <w:t>2</w:t>
            </w:r>
          </w:p>
        </w:tc>
        <w:tc>
          <w:tcPr>
            <w:tcW w:w="850" w:type="dxa"/>
            <w:shd w:val="clear" w:color="auto" w:fill="FFFFFF"/>
          </w:tcPr>
          <w:p w:rsidR="00D142EE" w:rsidRDefault="00E70EFC" w:rsidP="00A75FAE">
            <w:pPr>
              <w:spacing w:line="0" w:lineRule="atLeast"/>
              <w:jc w:val="center"/>
              <w:rPr>
                <w:rFonts w:ascii="標楷體" w:eastAsia="標楷體" w:hAnsi="標楷體"/>
                <w:color w:val="0D0D0D"/>
              </w:rPr>
            </w:pPr>
            <w:r>
              <w:rPr>
                <w:rFonts w:ascii="標楷體" w:eastAsia="標楷體" w:hAnsi="標楷體" w:hint="eastAsia"/>
                <w:color w:val="0D0D0D"/>
              </w:rPr>
              <w:t>1</w:t>
            </w:r>
          </w:p>
        </w:tc>
        <w:tc>
          <w:tcPr>
            <w:tcW w:w="4472" w:type="dxa"/>
            <w:shd w:val="clear" w:color="auto" w:fill="FFFFFF"/>
          </w:tcPr>
          <w:p w:rsidR="00D142EE" w:rsidRPr="00445E78" w:rsidRDefault="00E70EFC" w:rsidP="00445E78">
            <w:pPr>
              <w:pStyle w:val="a4"/>
              <w:numPr>
                <w:ilvl w:val="0"/>
                <w:numId w:val="14"/>
              </w:numPr>
              <w:spacing w:line="0" w:lineRule="atLeast"/>
              <w:ind w:leftChars="0"/>
              <w:jc w:val="both"/>
              <w:rPr>
                <w:rFonts w:ascii="標楷體" w:eastAsia="標楷體" w:hAnsi="標楷體"/>
                <w:color w:val="0D0D0D"/>
              </w:rPr>
            </w:pPr>
            <w:r w:rsidRPr="00445E78">
              <w:rPr>
                <w:rFonts w:ascii="標楷體" w:eastAsia="標楷體" w:hAnsi="標楷體" w:hint="eastAsia"/>
                <w:color w:val="0D0D0D"/>
              </w:rPr>
              <w:t>學校位在純樸的鄉下，這學年學生均能平安上放學，目前為止尚無學生使用愛心商店。</w:t>
            </w:r>
          </w:p>
          <w:p w:rsidR="00445E78" w:rsidRPr="00445E78" w:rsidRDefault="00445E78" w:rsidP="00445E78">
            <w:pPr>
              <w:pStyle w:val="a4"/>
              <w:numPr>
                <w:ilvl w:val="0"/>
                <w:numId w:val="14"/>
              </w:numPr>
              <w:spacing w:line="0" w:lineRule="atLeast"/>
              <w:ind w:leftChars="0"/>
              <w:jc w:val="both"/>
              <w:rPr>
                <w:rFonts w:ascii="標楷體" w:eastAsia="標楷體" w:hAnsi="標楷體"/>
                <w:color w:val="0D0D0D"/>
                <w:szCs w:val="24"/>
              </w:rPr>
            </w:pPr>
            <w:r w:rsidRPr="00445E78">
              <w:rPr>
                <w:rFonts w:ascii="標楷體" w:eastAsia="標楷體" w:hAnsi="標楷體" w:cs="Times New Roman" w:hint="eastAsia"/>
                <w:szCs w:val="24"/>
              </w:rPr>
              <w:t>每學期末進行愛心商店訪視了解學生使用情形。</w:t>
            </w:r>
          </w:p>
        </w:tc>
      </w:tr>
      <w:tr w:rsidR="00D142EE" w:rsidRPr="00BB3991" w:rsidTr="000C760F">
        <w:trPr>
          <w:trHeight w:val="1470"/>
        </w:trPr>
        <w:tc>
          <w:tcPr>
            <w:tcW w:w="916" w:type="dxa"/>
            <w:vMerge w:val="restart"/>
            <w:shd w:val="clear" w:color="auto" w:fill="FFFFFF"/>
            <w:vAlign w:val="center"/>
          </w:tcPr>
          <w:p w:rsidR="00D142EE" w:rsidRDefault="00D142EE" w:rsidP="002816F2">
            <w:pPr>
              <w:spacing w:line="0" w:lineRule="atLeast"/>
              <w:jc w:val="center"/>
              <w:rPr>
                <w:rFonts w:eastAsia="標楷體"/>
                <w:color w:val="0D0D0D"/>
              </w:rPr>
            </w:pPr>
            <w:r>
              <w:rPr>
                <w:rFonts w:eastAsia="標楷體" w:hint="eastAsia"/>
                <w:color w:val="0D0D0D"/>
              </w:rPr>
              <w:t>四</w:t>
            </w:r>
          </w:p>
          <w:p w:rsidR="00D142EE" w:rsidRDefault="00D142EE" w:rsidP="002816F2">
            <w:pPr>
              <w:spacing w:line="0" w:lineRule="atLeast"/>
              <w:jc w:val="center"/>
              <w:rPr>
                <w:rFonts w:eastAsia="標楷體"/>
                <w:color w:val="0D0D0D"/>
              </w:rPr>
            </w:pPr>
            <w:r>
              <w:rPr>
                <w:rFonts w:eastAsia="標楷體" w:hint="eastAsia"/>
                <w:color w:val="0D0D0D"/>
              </w:rPr>
              <w:t>、</w:t>
            </w:r>
          </w:p>
          <w:p w:rsidR="00D142EE" w:rsidRDefault="00D142EE" w:rsidP="002816F2">
            <w:pPr>
              <w:spacing w:line="0" w:lineRule="atLeast"/>
              <w:jc w:val="center"/>
              <w:rPr>
                <w:rFonts w:eastAsia="標楷體"/>
                <w:color w:val="0D0D0D"/>
              </w:rPr>
            </w:pPr>
            <w:r w:rsidRPr="002816F2">
              <w:rPr>
                <w:rFonts w:eastAsia="標楷體" w:hint="eastAsia"/>
                <w:color w:val="0D0D0D"/>
              </w:rPr>
              <w:t>創</w:t>
            </w:r>
          </w:p>
          <w:p w:rsidR="00D142EE" w:rsidRDefault="00D142EE" w:rsidP="002816F2">
            <w:pPr>
              <w:spacing w:line="0" w:lineRule="atLeast"/>
              <w:jc w:val="center"/>
              <w:rPr>
                <w:rFonts w:eastAsia="標楷體"/>
                <w:color w:val="0D0D0D"/>
              </w:rPr>
            </w:pPr>
            <w:r w:rsidRPr="002816F2">
              <w:rPr>
                <w:rFonts w:eastAsia="標楷體" w:hint="eastAsia"/>
                <w:color w:val="0D0D0D"/>
              </w:rPr>
              <w:t>新</w:t>
            </w:r>
          </w:p>
          <w:p w:rsidR="00D142EE" w:rsidRDefault="00D142EE" w:rsidP="002816F2">
            <w:pPr>
              <w:spacing w:line="0" w:lineRule="atLeast"/>
              <w:jc w:val="center"/>
              <w:rPr>
                <w:rFonts w:eastAsia="標楷體"/>
                <w:color w:val="0D0D0D"/>
              </w:rPr>
            </w:pPr>
            <w:r w:rsidRPr="002816F2">
              <w:rPr>
                <w:rFonts w:eastAsia="標楷體" w:hint="eastAsia"/>
                <w:color w:val="0D0D0D"/>
              </w:rPr>
              <w:t>與</w:t>
            </w:r>
          </w:p>
          <w:p w:rsidR="00D142EE" w:rsidRDefault="00D142EE" w:rsidP="002816F2">
            <w:pPr>
              <w:spacing w:line="0" w:lineRule="atLeast"/>
              <w:jc w:val="center"/>
              <w:rPr>
                <w:rFonts w:eastAsia="標楷體"/>
                <w:color w:val="0D0D0D"/>
              </w:rPr>
            </w:pPr>
            <w:r w:rsidRPr="002816F2">
              <w:rPr>
                <w:rFonts w:eastAsia="標楷體" w:hint="eastAsia"/>
                <w:color w:val="0D0D0D"/>
              </w:rPr>
              <w:t>重</w:t>
            </w:r>
          </w:p>
          <w:p w:rsidR="00D142EE" w:rsidRDefault="00D142EE" w:rsidP="002816F2">
            <w:pPr>
              <w:spacing w:line="0" w:lineRule="atLeast"/>
              <w:jc w:val="center"/>
              <w:rPr>
                <w:rFonts w:eastAsia="標楷體"/>
                <w:color w:val="0D0D0D"/>
              </w:rPr>
            </w:pPr>
            <w:r w:rsidRPr="002816F2">
              <w:rPr>
                <w:rFonts w:eastAsia="標楷體" w:hint="eastAsia"/>
                <w:color w:val="0D0D0D"/>
              </w:rPr>
              <w:t>大</w:t>
            </w:r>
          </w:p>
          <w:p w:rsidR="00D142EE" w:rsidRDefault="00D142EE" w:rsidP="002816F2">
            <w:pPr>
              <w:spacing w:line="0" w:lineRule="atLeast"/>
              <w:jc w:val="center"/>
              <w:rPr>
                <w:rFonts w:eastAsia="標楷體"/>
                <w:color w:val="0D0D0D"/>
              </w:rPr>
            </w:pPr>
            <w:r w:rsidRPr="002816F2">
              <w:rPr>
                <w:rFonts w:eastAsia="標楷體" w:hint="eastAsia"/>
                <w:color w:val="0D0D0D"/>
              </w:rPr>
              <w:t>成</w:t>
            </w:r>
          </w:p>
          <w:p w:rsidR="00D142EE" w:rsidRPr="00BB3991" w:rsidRDefault="00D142EE" w:rsidP="002816F2">
            <w:pPr>
              <w:spacing w:line="0" w:lineRule="atLeast"/>
              <w:jc w:val="center"/>
              <w:rPr>
                <w:rFonts w:eastAsia="標楷體"/>
                <w:color w:val="0D0D0D"/>
              </w:rPr>
            </w:pPr>
            <w:r w:rsidRPr="002816F2">
              <w:rPr>
                <w:rFonts w:eastAsia="標楷體" w:hint="eastAsia"/>
                <w:color w:val="0D0D0D"/>
              </w:rPr>
              <w:t>效</w:t>
            </w:r>
            <w:r w:rsidRPr="002816F2">
              <w:rPr>
                <w:rFonts w:eastAsia="標楷體" w:hint="eastAsia"/>
                <w:color w:val="0D0D0D"/>
              </w:rPr>
              <w:t xml:space="preserve"> (5%)</w:t>
            </w:r>
          </w:p>
        </w:tc>
        <w:tc>
          <w:tcPr>
            <w:tcW w:w="2345" w:type="dxa"/>
            <w:vMerge w:val="restart"/>
            <w:shd w:val="clear" w:color="auto" w:fill="FFFFFF"/>
          </w:tcPr>
          <w:p w:rsidR="00D142EE" w:rsidRPr="00020EB8" w:rsidRDefault="00D142EE" w:rsidP="002816F2">
            <w:pPr>
              <w:spacing w:line="0" w:lineRule="atLeast"/>
              <w:rPr>
                <w:rFonts w:eastAsia="標楷體"/>
                <w:color w:val="0D0D0D"/>
              </w:rPr>
            </w:pPr>
          </w:p>
        </w:tc>
        <w:tc>
          <w:tcPr>
            <w:tcW w:w="1984" w:type="dxa"/>
            <w:shd w:val="clear" w:color="auto" w:fill="FFFFFF"/>
          </w:tcPr>
          <w:p w:rsidR="00D142EE" w:rsidRDefault="00D142EE" w:rsidP="00ED3AE6">
            <w:pPr>
              <w:spacing w:line="0" w:lineRule="atLeast"/>
              <w:rPr>
                <w:rFonts w:ascii="標楷體" w:eastAsia="標楷體" w:hAnsi="標楷體"/>
                <w:color w:val="0D0D0D"/>
                <w:szCs w:val="20"/>
              </w:rPr>
            </w:pPr>
            <w:r w:rsidRPr="002816F2">
              <w:rPr>
                <w:rFonts w:ascii="標楷體" w:eastAsia="標楷體" w:hAnsi="標楷體"/>
                <w:color w:val="0D0D0D"/>
                <w:szCs w:val="20"/>
              </w:rPr>
              <w:t>4-0-1</w:t>
            </w:r>
          </w:p>
          <w:p w:rsidR="00D142EE" w:rsidRPr="002816F2" w:rsidRDefault="00D142EE" w:rsidP="00ED3AE6">
            <w:pPr>
              <w:spacing w:line="0" w:lineRule="atLeast"/>
              <w:rPr>
                <w:rFonts w:ascii="標楷體" w:eastAsia="標楷體" w:hAnsi="標楷體"/>
                <w:color w:val="0D0D0D"/>
                <w:sz w:val="20"/>
                <w:szCs w:val="20"/>
              </w:rPr>
            </w:pPr>
            <w:r w:rsidRPr="002816F2">
              <w:rPr>
                <w:rFonts w:ascii="標楷體" w:eastAsia="標楷體" w:hAnsi="標楷體" w:hint="eastAsia"/>
                <w:color w:val="0D0D0D"/>
                <w:szCs w:val="20"/>
              </w:rPr>
              <w:t>最近三年內獲得縣市政府（或全國）之交通安全獎項</w:t>
            </w:r>
          </w:p>
        </w:tc>
        <w:tc>
          <w:tcPr>
            <w:tcW w:w="3402" w:type="dxa"/>
            <w:shd w:val="clear" w:color="auto" w:fill="FFFFFF"/>
          </w:tcPr>
          <w:p w:rsidR="00D142EE" w:rsidRPr="002816F2" w:rsidRDefault="00E70EFC"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D142EE" w:rsidRPr="002816F2">
              <w:rPr>
                <w:rFonts w:ascii="標楷體" w:eastAsia="標楷體" w:hAnsi="標楷體" w:hint="eastAsia"/>
                <w:color w:val="0D0D0D"/>
                <w:sz w:val="20"/>
                <w:szCs w:val="20"/>
              </w:rPr>
              <w:t>無</w:t>
            </w:r>
            <w:r w:rsidR="00D142EE" w:rsidRPr="002816F2">
              <w:rPr>
                <w:rFonts w:ascii="標楷體" w:eastAsia="標楷體" w:hAnsi="標楷體"/>
                <w:color w:val="0D0D0D"/>
                <w:sz w:val="20"/>
                <w:szCs w:val="20"/>
              </w:rPr>
              <w:t>0</w:t>
            </w:r>
          </w:p>
          <w:p w:rsidR="00D142EE" w:rsidRPr="002816F2" w:rsidRDefault="00D142EE" w:rsidP="00ED3AE6">
            <w:pPr>
              <w:spacing w:line="0" w:lineRule="atLeast"/>
              <w:rPr>
                <w:rFonts w:ascii="標楷體" w:eastAsia="標楷體" w:hAnsi="標楷體"/>
                <w:color w:val="0D0D0D"/>
                <w:sz w:val="20"/>
                <w:szCs w:val="20"/>
              </w:rPr>
            </w:pPr>
            <w:r w:rsidRPr="002816F2">
              <w:rPr>
                <w:rFonts w:ascii="標楷體" w:eastAsia="標楷體" w:hAnsi="標楷體" w:hint="eastAsia"/>
                <w:color w:val="0D0D0D"/>
                <w:sz w:val="20"/>
                <w:szCs w:val="20"/>
              </w:rPr>
              <w:t>□獲獎</w:t>
            </w:r>
            <w:r w:rsidRPr="002816F2">
              <w:rPr>
                <w:rFonts w:ascii="標楷體" w:eastAsia="標楷體" w:hAnsi="標楷體"/>
                <w:color w:val="0D0D0D"/>
                <w:sz w:val="20"/>
                <w:szCs w:val="20"/>
              </w:rPr>
              <w:t>1</w:t>
            </w:r>
            <w:r w:rsidRPr="002816F2">
              <w:rPr>
                <w:rFonts w:ascii="標楷體" w:eastAsia="標楷體" w:hAnsi="標楷體" w:hint="eastAsia"/>
                <w:color w:val="0D0D0D"/>
                <w:sz w:val="20"/>
                <w:szCs w:val="20"/>
              </w:rPr>
              <w:t>項</w:t>
            </w:r>
            <w:r w:rsidRPr="002816F2">
              <w:rPr>
                <w:rFonts w:ascii="標楷體" w:eastAsia="標楷體" w:hAnsi="標楷體"/>
                <w:color w:val="0D0D0D"/>
                <w:sz w:val="20"/>
                <w:szCs w:val="20"/>
              </w:rPr>
              <w:t>1.0-1.7</w:t>
            </w:r>
          </w:p>
          <w:p w:rsidR="00D142EE" w:rsidRPr="002816F2" w:rsidRDefault="00D142EE" w:rsidP="00ED3AE6">
            <w:pPr>
              <w:spacing w:line="0" w:lineRule="atLeast"/>
              <w:rPr>
                <w:rFonts w:ascii="標楷體" w:eastAsia="標楷體" w:hAnsi="標楷體"/>
                <w:color w:val="0D0D0D"/>
                <w:sz w:val="20"/>
                <w:szCs w:val="20"/>
              </w:rPr>
            </w:pPr>
            <w:r w:rsidRPr="002816F2">
              <w:rPr>
                <w:rFonts w:ascii="標楷體" w:eastAsia="標楷體" w:hAnsi="標楷體" w:hint="eastAsia"/>
                <w:color w:val="0D0D0D"/>
                <w:sz w:val="20"/>
                <w:szCs w:val="20"/>
              </w:rPr>
              <w:t>□獲獎</w:t>
            </w:r>
            <w:r w:rsidRPr="002816F2">
              <w:rPr>
                <w:rFonts w:ascii="標楷體" w:eastAsia="標楷體" w:hAnsi="標楷體"/>
                <w:color w:val="0D0D0D"/>
                <w:sz w:val="20"/>
                <w:szCs w:val="20"/>
              </w:rPr>
              <w:t>1</w:t>
            </w:r>
            <w:r w:rsidRPr="002816F2">
              <w:rPr>
                <w:rFonts w:ascii="標楷體" w:eastAsia="標楷體" w:hAnsi="標楷體" w:hint="eastAsia"/>
                <w:color w:val="0D0D0D"/>
                <w:sz w:val="20"/>
                <w:szCs w:val="20"/>
              </w:rPr>
              <w:t>項以上</w:t>
            </w:r>
            <w:r w:rsidRPr="002816F2">
              <w:rPr>
                <w:rFonts w:ascii="標楷體" w:eastAsia="標楷體" w:hAnsi="標楷體"/>
                <w:color w:val="0D0D0D"/>
                <w:sz w:val="20"/>
                <w:szCs w:val="20"/>
              </w:rPr>
              <w:t>1.8-2.0</w:t>
            </w:r>
          </w:p>
        </w:tc>
        <w:tc>
          <w:tcPr>
            <w:tcW w:w="709" w:type="dxa"/>
            <w:shd w:val="clear" w:color="auto" w:fill="FFFFFF"/>
          </w:tcPr>
          <w:p w:rsidR="00D142EE" w:rsidRPr="00BB3991" w:rsidRDefault="00D142EE" w:rsidP="00ED3AE6">
            <w:pPr>
              <w:spacing w:line="0" w:lineRule="atLeast"/>
              <w:jc w:val="center"/>
              <w:rPr>
                <w:rFonts w:eastAsia="標楷體"/>
                <w:color w:val="0D0D0D"/>
              </w:rPr>
            </w:pPr>
            <w:r w:rsidRPr="00BB3991">
              <w:rPr>
                <w:rFonts w:eastAsia="標楷體"/>
                <w:color w:val="0D0D0D"/>
              </w:rPr>
              <w:t>2</w:t>
            </w:r>
          </w:p>
        </w:tc>
        <w:tc>
          <w:tcPr>
            <w:tcW w:w="850" w:type="dxa"/>
            <w:shd w:val="clear" w:color="auto" w:fill="FFFFFF"/>
          </w:tcPr>
          <w:p w:rsidR="00D142EE" w:rsidRDefault="00D142EE" w:rsidP="00ED3AE6">
            <w:pPr>
              <w:spacing w:line="0" w:lineRule="atLeast"/>
              <w:jc w:val="center"/>
              <w:rPr>
                <w:rFonts w:ascii="標楷體" w:eastAsia="標楷體" w:hAnsi="標楷體"/>
                <w:color w:val="0D0D0D"/>
              </w:rPr>
            </w:pPr>
            <w:r>
              <w:rPr>
                <w:rFonts w:ascii="標楷體" w:eastAsia="標楷體" w:hAnsi="標楷體" w:hint="eastAsia"/>
                <w:color w:val="0D0D0D"/>
              </w:rPr>
              <w:t>0</w:t>
            </w:r>
          </w:p>
        </w:tc>
        <w:tc>
          <w:tcPr>
            <w:tcW w:w="4472" w:type="dxa"/>
            <w:shd w:val="clear" w:color="auto" w:fill="FFFFFF"/>
          </w:tcPr>
          <w:p w:rsidR="00D142EE" w:rsidRDefault="00E70EFC" w:rsidP="000C760F">
            <w:pPr>
              <w:spacing w:line="0" w:lineRule="atLeast"/>
              <w:jc w:val="both"/>
              <w:rPr>
                <w:rFonts w:ascii="標楷體" w:eastAsia="標楷體" w:hAnsi="標楷體"/>
                <w:color w:val="0D0D0D"/>
              </w:rPr>
            </w:pPr>
            <w:r>
              <w:rPr>
                <w:rFonts w:ascii="標楷體" w:eastAsia="標楷體" w:hAnsi="標楷體" w:hint="eastAsia"/>
                <w:color w:val="0D0D0D"/>
              </w:rPr>
              <w:t>近年來有參與</w:t>
            </w:r>
            <w:r w:rsidR="00736D62">
              <w:rPr>
                <w:rFonts w:ascii="標楷體" w:eastAsia="標楷體" w:hAnsi="標楷體" w:hint="eastAsia"/>
                <w:color w:val="0D0D0D"/>
              </w:rPr>
              <w:t>各項競賽但未獲獎</w:t>
            </w:r>
          </w:p>
        </w:tc>
      </w:tr>
      <w:tr w:rsidR="00D142EE" w:rsidRPr="005F49D5" w:rsidTr="00F55DE1">
        <w:trPr>
          <w:trHeight w:val="1620"/>
        </w:trPr>
        <w:tc>
          <w:tcPr>
            <w:tcW w:w="916" w:type="dxa"/>
            <w:vMerge/>
            <w:shd w:val="clear" w:color="auto" w:fill="FFFFFF"/>
            <w:vAlign w:val="center"/>
          </w:tcPr>
          <w:p w:rsidR="00D142EE" w:rsidRDefault="00D142EE" w:rsidP="002816F2">
            <w:pPr>
              <w:spacing w:line="0" w:lineRule="atLeast"/>
              <w:jc w:val="center"/>
              <w:rPr>
                <w:rFonts w:eastAsia="標楷體"/>
                <w:color w:val="0D0D0D"/>
              </w:rPr>
            </w:pPr>
          </w:p>
        </w:tc>
        <w:tc>
          <w:tcPr>
            <w:tcW w:w="2345" w:type="dxa"/>
            <w:vMerge/>
            <w:shd w:val="clear" w:color="auto" w:fill="FFFFFF"/>
          </w:tcPr>
          <w:p w:rsidR="00D142EE" w:rsidRPr="00020EB8" w:rsidRDefault="00D142EE" w:rsidP="002816F2">
            <w:pPr>
              <w:spacing w:line="0" w:lineRule="atLeast"/>
              <w:rPr>
                <w:rFonts w:eastAsia="標楷體"/>
                <w:color w:val="0D0D0D"/>
              </w:rPr>
            </w:pPr>
          </w:p>
        </w:tc>
        <w:tc>
          <w:tcPr>
            <w:tcW w:w="1984" w:type="dxa"/>
            <w:shd w:val="clear" w:color="auto" w:fill="FFFFFF"/>
          </w:tcPr>
          <w:p w:rsidR="00D142EE" w:rsidRDefault="00D142EE" w:rsidP="00ED3AE6">
            <w:pPr>
              <w:spacing w:line="0" w:lineRule="atLeast"/>
              <w:rPr>
                <w:rFonts w:ascii="標楷體" w:eastAsia="標楷體" w:hAnsi="標楷體"/>
                <w:color w:val="0D0D0D"/>
                <w:szCs w:val="20"/>
              </w:rPr>
            </w:pPr>
            <w:r>
              <w:rPr>
                <w:rFonts w:ascii="標楷體" w:eastAsia="標楷體" w:hAnsi="標楷體" w:hint="eastAsia"/>
                <w:color w:val="0D0D0D"/>
                <w:szCs w:val="20"/>
              </w:rPr>
              <w:t>4-0-2</w:t>
            </w:r>
          </w:p>
          <w:p w:rsidR="00D142EE" w:rsidRPr="002816F2" w:rsidRDefault="00D142EE" w:rsidP="00ED3AE6">
            <w:pPr>
              <w:spacing w:line="0" w:lineRule="atLeast"/>
              <w:rPr>
                <w:rFonts w:ascii="標楷體" w:eastAsia="標楷體" w:hAnsi="標楷體"/>
                <w:color w:val="0D0D0D"/>
                <w:szCs w:val="20"/>
              </w:rPr>
            </w:pPr>
            <w:r w:rsidRPr="002816F2">
              <w:rPr>
                <w:rFonts w:ascii="標楷體" w:eastAsia="標楷體" w:hAnsi="標楷體" w:hint="eastAsia"/>
                <w:color w:val="0D0D0D"/>
                <w:szCs w:val="20"/>
              </w:rPr>
              <w:t>最近三年學校有其他特殊、創新或優良事蹟</w:t>
            </w:r>
          </w:p>
        </w:tc>
        <w:tc>
          <w:tcPr>
            <w:tcW w:w="3402" w:type="dxa"/>
            <w:shd w:val="clear" w:color="auto" w:fill="FFFFFF"/>
          </w:tcPr>
          <w:p w:rsidR="00D142EE" w:rsidRPr="002816F2" w:rsidRDefault="00D142EE" w:rsidP="00ED3AE6">
            <w:pPr>
              <w:spacing w:line="0" w:lineRule="atLeast"/>
              <w:rPr>
                <w:rFonts w:ascii="標楷體" w:eastAsia="標楷體" w:hAnsi="標楷體"/>
                <w:color w:val="0D0D0D"/>
                <w:sz w:val="20"/>
                <w:szCs w:val="20"/>
              </w:rPr>
            </w:pPr>
            <w:r w:rsidRPr="002816F2">
              <w:rPr>
                <w:rFonts w:ascii="標楷體" w:eastAsia="標楷體" w:hAnsi="標楷體" w:hint="eastAsia"/>
                <w:color w:val="0D0D0D"/>
                <w:sz w:val="20"/>
                <w:szCs w:val="20"/>
              </w:rPr>
              <w:t>□無</w:t>
            </w:r>
            <w:r w:rsidRPr="002816F2">
              <w:rPr>
                <w:rFonts w:ascii="標楷體" w:eastAsia="標楷體" w:hAnsi="標楷體"/>
                <w:color w:val="0D0D0D"/>
                <w:sz w:val="20"/>
                <w:szCs w:val="20"/>
              </w:rPr>
              <w:t>0</w:t>
            </w:r>
          </w:p>
          <w:p w:rsidR="00D142EE" w:rsidRPr="002816F2" w:rsidRDefault="00A75FAE" w:rsidP="00ED3AE6">
            <w:pPr>
              <w:spacing w:line="0" w:lineRule="atLeast"/>
              <w:rPr>
                <w:rFonts w:ascii="標楷體" w:eastAsia="標楷體" w:hAnsi="標楷體"/>
                <w:color w:val="0D0D0D"/>
                <w:sz w:val="20"/>
                <w:szCs w:val="20"/>
              </w:rPr>
            </w:pPr>
            <w:r>
              <w:rPr>
                <w:rFonts w:ascii="標楷體" w:eastAsia="標楷體" w:hAnsi="標楷體" w:hint="eastAsia"/>
                <w:color w:val="0D0D0D"/>
                <w:sz w:val="20"/>
                <w:szCs w:val="20"/>
              </w:rPr>
              <w:t>█</w:t>
            </w:r>
            <w:r w:rsidR="00D142EE" w:rsidRPr="002816F2">
              <w:rPr>
                <w:rFonts w:ascii="標楷體" w:eastAsia="標楷體" w:hAnsi="標楷體" w:hint="eastAsia"/>
                <w:color w:val="0D0D0D"/>
                <w:sz w:val="20"/>
                <w:szCs w:val="20"/>
              </w:rPr>
              <w:t>有別於傳統作法</w:t>
            </w:r>
            <w:r w:rsidR="00D142EE" w:rsidRPr="002816F2">
              <w:rPr>
                <w:rFonts w:ascii="標楷體" w:eastAsia="標楷體" w:hAnsi="標楷體"/>
                <w:color w:val="0D0D0D"/>
                <w:sz w:val="20"/>
                <w:szCs w:val="20"/>
              </w:rPr>
              <w:t>1.5-2.2</w:t>
            </w:r>
          </w:p>
          <w:p w:rsidR="00D142EE" w:rsidRPr="002816F2" w:rsidRDefault="00A75FAE" w:rsidP="00ED3AE6">
            <w:pPr>
              <w:spacing w:line="0" w:lineRule="atLeast"/>
              <w:rPr>
                <w:rFonts w:ascii="標楷體" w:eastAsia="標楷體" w:hAnsi="標楷體"/>
                <w:color w:val="0D0D0D"/>
                <w:sz w:val="20"/>
                <w:szCs w:val="20"/>
              </w:rPr>
            </w:pPr>
            <w:r w:rsidRPr="002816F2">
              <w:rPr>
                <w:rFonts w:ascii="標楷體" w:eastAsia="標楷體" w:hAnsi="標楷體" w:hint="eastAsia"/>
                <w:color w:val="0D0D0D"/>
                <w:sz w:val="20"/>
                <w:szCs w:val="20"/>
              </w:rPr>
              <w:t>□</w:t>
            </w:r>
            <w:r w:rsidR="00D142EE" w:rsidRPr="002816F2">
              <w:rPr>
                <w:rFonts w:ascii="標楷體" w:eastAsia="標楷體" w:hAnsi="標楷體" w:hint="eastAsia"/>
                <w:color w:val="0D0D0D"/>
                <w:sz w:val="20"/>
                <w:szCs w:val="20"/>
              </w:rPr>
              <w:t>有成效良好之作法</w:t>
            </w:r>
            <w:r w:rsidR="00D142EE" w:rsidRPr="002816F2">
              <w:rPr>
                <w:rFonts w:ascii="標楷體" w:eastAsia="標楷體" w:hAnsi="標楷體"/>
                <w:color w:val="0D0D0D"/>
                <w:sz w:val="20"/>
                <w:szCs w:val="20"/>
              </w:rPr>
              <w:t>2.3-2.6</w:t>
            </w:r>
          </w:p>
          <w:p w:rsidR="00D142EE" w:rsidRPr="002816F2" w:rsidRDefault="00D142EE" w:rsidP="00ED3AE6">
            <w:pPr>
              <w:spacing w:line="0" w:lineRule="atLeast"/>
              <w:rPr>
                <w:rFonts w:ascii="標楷體" w:eastAsia="標楷體" w:hAnsi="標楷體"/>
                <w:color w:val="0D0D0D"/>
                <w:sz w:val="20"/>
                <w:szCs w:val="20"/>
              </w:rPr>
            </w:pPr>
            <w:r w:rsidRPr="002816F2">
              <w:rPr>
                <w:rFonts w:ascii="標楷體" w:eastAsia="標楷體" w:hAnsi="標楷體" w:hint="eastAsia"/>
                <w:color w:val="0D0D0D"/>
                <w:sz w:val="20"/>
                <w:szCs w:val="20"/>
              </w:rPr>
              <w:t>□有值得他校參考之作為</w:t>
            </w:r>
            <w:r w:rsidRPr="002816F2">
              <w:rPr>
                <w:rFonts w:ascii="標楷體" w:eastAsia="標楷體" w:hAnsi="標楷體"/>
                <w:color w:val="0D0D0D"/>
                <w:sz w:val="20"/>
                <w:szCs w:val="20"/>
              </w:rPr>
              <w:t>2.7-3.0</w:t>
            </w:r>
          </w:p>
        </w:tc>
        <w:tc>
          <w:tcPr>
            <w:tcW w:w="709" w:type="dxa"/>
            <w:shd w:val="clear" w:color="auto" w:fill="FFFFFF"/>
          </w:tcPr>
          <w:p w:rsidR="00D142EE" w:rsidRPr="00BB3991" w:rsidRDefault="00D142EE" w:rsidP="00ED3AE6">
            <w:pPr>
              <w:spacing w:line="0" w:lineRule="atLeast"/>
              <w:jc w:val="center"/>
              <w:rPr>
                <w:rFonts w:eastAsia="標楷體"/>
                <w:color w:val="0D0D0D"/>
              </w:rPr>
            </w:pPr>
            <w:r w:rsidRPr="00BB3991">
              <w:rPr>
                <w:rFonts w:eastAsia="標楷體"/>
                <w:color w:val="0D0D0D"/>
              </w:rPr>
              <w:t>3</w:t>
            </w:r>
          </w:p>
        </w:tc>
        <w:tc>
          <w:tcPr>
            <w:tcW w:w="850" w:type="dxa"/>
            <w:shd w:val="clear" w:color="auto" w:fill="FFFFFF"/>
          </w:tcPr>
          <w:p w:rsidR="00D142EE" w:rsidRDefault="003C7103" w:rsidP="00ED3AE6">
            <w:pPr>
              <w:spacing w:line="0" w:lineRule="atLeast"/>
              <w:jc w:val="center"/>
              <w:rPr>
                <w:rFonts w:ascii="標楷體" w:eastAsia="標楷體" w:hAnsi="標楷體"/>
                <w:color w:val="0D0D0D"/>
              </w:rPr>
            </w:pPr>
            <w:r>
              <w:rPr>
                <w:rFonts w:ascii="標楷體" w:eastAsia="標楷體" w:hAnsi="標楷體" w:hint="eastAsia"/>
                <w:color w:val="0D0D0D"/>
              </w:rPr>
              <w:t>1.5</w:t>
            </w:r>
          </w:p>
        </w:tc>
        <w:tc>
          <w:tcPr>
            <w:tcW w:w="4472" w:type="dxa"/>
            <w:shd w:val="clear" w:color="auto" w:fill="FFFFFF"/>
          </w:tcPr>
          <w:p w:rsidR="00D142EE" w:rsidRPr="005F49D5" w:rsidRDefault="005F49D5" w:rsidP="00F55DE1">
            <w:pPr>
              <w:spacing w:line="0" w:lineRule="atLeast"/>
              <w:jc w:val="both"/>
              <w:rPr>
                <w:rFonts w:ascii="標楷體" w:eastAsia="標楷體" w:hAnsi="標楷體"/>
                <w:color w:val="0D0D0D"/>
                <w:szCs w:val="24"/>
              </w:rPr>
            </w:pPr>
            <w:r w:rsidRPr="005F49D5">
              <w:rPr>
                <w:rFonts w:ascii="標楷體" w:eastAsia="標楷體" w:hAnsi="標楷體" w:cs="Times New Roman" w:hint="eastAsia"/>
                <w:color w:val="000000"/>
                <w:szCs w:val="24"/>
              </w:rPr>
              <w:t>將交通安全教育結合</w:t>
            </w:r>
            <w:r w:rsidRPr="005F49D5">
              <w:rPr>
                <w:rFonts w:ascii="標楷體" w:eastAsia="標楷體" w:hAnsi="標楷體" w:cs="Times New Roman" w:hint="eastAsia"/>
                <w:szCs w:val="24"/>
              </w:rPr>
              <w:t>創意表演競賽</w:t>
            </w:r>
            <w:r w:rsidRPr="005F49D5">
              <w:rPr>
                <w:rFonts w:ascii="標楷體" w:eastAsia="標楷體" w:hAnsi="標楷體" w:cs="Times New Roman" w:hint="eastAsia"/>
                <w:color w:val="000000"/>
                <w:szCs w:val="24"/>
              </w:rPr>
              <w:t>方式進行學習，用更多元的方式實施教學。老師們以學校辨理的交通安全宣導主題為目標，設計加深的學習內容融入課程中。</w:t>
            </w:r>
          </w:p>
        </w:tc>
      </w:tr>
    </w:tbl>
    <w:p w:rsidR="00103D99" w:rsidRDefault="00103D99" w:rsidP="00103D99">
      <w:pPr>
        <w:spacing w:line="0" w:lineRule="atLeast"/>
        <w:jc w:val="both"/>
        <w:rPr>
          <w:rFonts w:ascii="標楷體" w:eastAsia="標楷體" w:hAnsi="標楷體" w:cs="Times New Roman"/>
          <w:color w:val="0D0D0D"/>
          <w:sz w:val="20"/>
        </w:rPr>
      </w:pPr>
    </w:p>
    <w:p w:rsidR="00103D99" w:rsidRDefault="00103D99" w:rsidP="00103D99">
      <w:pPr>
        <w:spacing w:line="0" w:lineRule="atLeast"/>
        <w:jc w:val="both"/>
        <w:rPr>
          <w:rFonts w:ascii="標楷體" w:eastAsia="標楷體" w:hAnsi="標楷體" w:cs="Times New Roman"/>
          <w:color w:val="0D0D0D"/>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9"/>
      </w:tblGrid>
      <w:tr w:rsidR="00103D99" w:rsidRPr="00103D99" w:rsidTr="00103D99">
        <w:trPr>
          <w:trHeight w:val="574"/>
        </w:trPr>
        <w:tc>
          <w:tcPr>
            <w:tcW w:w="14459" w:type="dxa"/>
            <w:vAlign w:val="center"/>
          </w:tcPr>
          <w:p w:rsidR="00103D99" w:rsidRPr="00103D99" w:rsidRDefault="00103D99" w:rsidP="00103D99">
            <w:pPr>
              <w:spacing w:line="0" w:lineRule="atLeast"/>
              <w:jc w:val="center"/>
              <w:rPr>
                <w:rFonts w:ascii="Calibri" w:eastAsia="標楷體" w:hAnsi="Calibri" w:cs="Times New Roman"/>
                <w:color w:val="0D0D0D"/>
                <w:sz w:val="32"/>
                <w:szCs w:val="32"/>
              </w:rPr>
            </w:pPr>
            <w:r w:rsidRPr="00103D99">
              <w:rPr>
                <w:rFonts w:ascii="Calibri" w:eastAsia="標楷體" w:hAnsi="Calibri" w:cs="Times New Roman" w:hint="eastAsia"/>
                <w:color w:val="0D0D0D"/>
                <w:sz w:val="32"/>
                <w:szCs w:val="32"/>
              </w:rPr>
              <w:t>學</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校</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自</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評</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特</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色</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與</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優</w:t>
            </w:r>
            <w:r w:rsidRPr="00103D99">
              <w:rPr>
                <w:rFonts w:ascii="Calibri" w:eastAsia="標楷體" w:hAnsi="Calibri" w:cs="Times New Roman"/>
                <w:color w:val="0D0D0D"/>
                <w:sz w:val="32"/>
                <w:szCs w:val="32"/>
              </w:rPr>
              <w:t xml:space="preserve"> </w:t>
            </w:r>
            <w:r w:rsidRPr="00103D99">
              <w:rPr>
                <w:rFonts w:ascii="Calibri" w:eastAsia="標楷體" w:hAnsi="Calibri" w:cs="Times New Roman" w:hint="eastAsia"/>
                <w:color w:val="0D0D0D"/>
                <w:sz w:val="32"/>
                <w:szCs w:val="32"/>
              </w:rPr>
              <w:t>點</w:t>
            </w:r>
          </w:p>
        </w:tc>
      </w:tr>
      <w:tr w:rsidR="00103D99" w:rsidRPr="00103D99" w:rsidTr="007B6954">
        <w:trPr>
          <w:trHeight w:val="6023"/>
        </w:trPr>
        <w:tc>
          <w:tcPr>
            <w:tcW w:w="14459" w:type="dxa"/>
          </w:tcPr>
          <w:p w:rsidR="00FB2424" w:rsidRPr="00FB2424" w:rsidRDefault="00FB2424" w:rsidP="00FB2424">
            <w:pPr>
              <w:spacing w:line="0" w:lineRule="atLeast"/>
              <w:rPr>
                <w:rFonts w:ascii="標楷體" w:eastAsia="標楷體" w:hAnsi="標楷體" w:cs="Times New Roman"/>
                <w:color w:val="0D0D0D"/>
                <w:szCs w:val="24"/>
              </w:rPr>
            </w:pPr>
            <w:r w:rsidRPr="00FB2424">
              <w:rPr>
                <w:rFonts w:ascii="標楷體" w:eastAsia="標楷體" w:hAnsi="標楷體" w:cs="Times New Roman" w:hint="eastAsia"/>
                <w:color w:val="0D0D0D"/>
                <w:szCs w:val="24"/>
              </w:rPr>
              <w:lastRenderedPageBreak/>
              <w:t>壹、特色與優點</w:t>
            </w:r>
          </w:p>
          <w:p w:rsidR="00FB2424" w:rsidRPr="00FB2424" w:rsidRDefault="00FB2424" w:rsidP="00FB2424">
            <w:pPr>
              <w:spacing w:line="0" w:lineRule="atLeast"/>
              <w:ind w:firstLineChars="50" w:firstLine="12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一、組織、計畫與宣導：本校多依相關規定辦理。</w:t>
            </w:r>
          </w:p>
          <w:p w:rsidR="00FB2424" w:rsidRPr="00FB2424" w:rsidRDefault="00FB2424" w:rsidP="00FB2424">
            <w:pPr>
              <w:spacing w:line="0" w:lineRule="atLeast"/>
              <w:ind w:firstLineChars="50" w:firstLine="12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二、教學與活動：依每學期初校務會議通過之行事曆日期與計畫辦理</w:t>
            </w:r>
          </w:p>
          <w:p w:rsidR="00FB2424" w:rsidRPr="00FB2424" w:rsidRDefault="00FB2424" w:rsidP="00FB2424">
            <w:pPr>
              <w:spacing w:line="0" w:lineRule="atLeast"/>
              <w:ind w:firstLineChars="100" w:firstLine="24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（一）運用交通安全教育補充教材，融入各科教學。</w:t>
            </w:r>
          </w:p>
          <w:p w:rsidR="00FB2424" w:rsidRPr="00FB2424" w:rsidRDefault="00FB2424" w:rsidP="00FB2424">
            <w:pPr>
              <w:spacing w:line="0" w:lineRule="atLeast"/>
              <w:ind w:firstLineChars="100" w:firstLine="24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（二）運用彈性課程時間，辦理班級的相關交通安全議題討論。</w:t>
            </w:r>
          </w:p>
          <w:p w:rsidR="00FB2424" w:rsidRPr="00FB2424" w:rsidRDefault="00FB2424" w:rsidP="00FB2424">
            <w:pPr>
              <w:spacing w:line="0" w:lineRule="atLeast"/>
              <w:ind w:leftChars="100" w:left="960" w:hangingChars="300" w:hanging="72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（三）各年級至社區進行探訪教學活動，即運用周邊實地之資源，沿途教導學童相關交通安全之認知。</w:t>
            </w:r>
          </w:p>
          <w:p w:rsidR="00FB2424" w:rsidRPr="00FB2424" w:rsidRDefault="00FB2424" w:rsidP="00FB2424">
            <w:pPr>
              <w:spacing w:line="0" w:lineRule="atLeast"/>
              <w:ind w:leftChars="50" w:left="600" w:hangingChars="200" w:hanging="48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三、交通安全與輔導：除每學期定期辦理全校性交通安全宣導外，每</w:t>
            </w:r>
            <w:r w:rsidR="00321CF9">
              <w:rPr>
                <w:rFonts w:ascii="標楷體" w:eastAsia="標楷體" w:hAnsi="標楷體" w:cs="Times New Roman" w:hint="eastAsia"/>
                <w:color w:val="0D0D0D"/>
                <w:szCs w:val="24"/>
              </w:rPr>
              <w:t>週</w:t>
            </w:r>
            <w:r w:rsidRPr="00FB2424">
              <w:rPr>
                <w:rFonts w:ascii="標楷體" w:eastAsia="標楷體" w:hAnsi="標楷體" w:cs="Times New Roman" w:hint="eastAsia"/>
                <w:color w:val="0D0D0D"/>
                <w:szCs w:val="24"/>
              </w:rPr>
              <w:t>導護隨機宣導相關新聞事件作交通安全的宣導或學生該注意的安全事項，若本校有交通相關新措施也會對全體學生實施宣導，並在親師生群組張貼相關訊息。</w:t>
            </w:r>
          </w:p>
          <w:p w:rsidR="00FB2424" w:rsidRPr="00FB2424" w:rsidRDefault="00FB2424" w:rsidP="00FB2424">
            <w:pPr>
              <w:spacing w:line="0" w:lineRule="atLeast"/>
              <w:ind w:leftChars="50" w:left="600" w:hangingChars="200" w:hanging="48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四、創新與重大成效：雖未有達重大成效之程度，近年本校親師生未發生重大交通安全事故，由此可知，本校已達推展交通安全教育之目標。</w:t>
            </w:r>
          </w:p>
          <w:p w:rsidR="00FB2424" w:rsidRPr="00FB2424" w:rsidRDefault="00FB2424" w:rsidP="00FB2424">
            <w:pPr>
              <w:spacing w:line="0" w:lineRule="atLeast"/>
              <w:ind w:leftChars="50" w:left="600" w:hangingChars="200" w:hanging="480"/>
              <w:rPr>
                <w:rFonts w:ascii="標楷體" w:eastAsia="標楷體" w:hAnsi="標楷體" w:cs="Times New Roman"/>
                <w:color w:val="0D0D0D"/>
                <w:szCs w:val="24"/>
              </w:rPr>
            </w:pPr>
          </w:p>
          <w:p w:rsidR="00FB2424" w:rsidRPr="00FB2424" w:rsidRDefault="00FB2424" w:rsidP="00FB2424">
            <w:pPr>
              <w:spacing w:line="0" w:lineRule="atLeast"/>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貳、檢討與改進</w:t>
            </w:r>
          </w:p>
          <w:p w:rsidR="00FB2424" w:rsidRPr="00FB2424" w:rsidRDefault="00FB2424" w:rsidP="00FB2424">
            <w:pPr>
              <w:spacing w:line="0" w:lineRule="atLeast"/>
              <w:ind w:leftChars="50" w:left="600" w:hangingChars="200" w:hanging="48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一、部分家長貪圖方便，接送孩子常停靠於正門口，導致其他學生出入困難，可能造成交通事故，此為本校宣導重點。</w:t>
            </w:r>
          </w:p>
          <w:p w:rsidR="00FB2424" w:rsidRPr="00FB2424" w:rsidRDefault="00FB2424" w:rsidP="00FB2424">
            <w:pPr>
              <w:spacing w:line="0" w:lineRule="atLeast"/>
              <w:ind w:firstLineChars="50" w:firstLine="12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二、本校學生家長多忙於工作，致使交通義工招募不易。</w:t>
            </w:r>
          </w:p>
          <w:p w:rsidR="00FB2424" w:rsidRPr="00FB2424" w:rsidRDefault="00FB2424" w:rsidP="00FB2424">
            <w:pPr>
              <w:spacing w:line="0" w:lineRule="atLeast"/>
              <w:rPr>
                <w:rFonts w:ascii="標楷體" w:eastAsia="標楷體" w:hAnsi="標楷體" w:cs="Times New Roman"/>
                <w:color w:val="0D0D0D"/>
                <w:szCs w:val="24"/>
              </w:rPr>
            </w:pPr>
          </w:p>
          <w:p w:rsidR="00FB2424" w:rsidRPr="00FB2424" w:rsidRDefault="00FB2424" w:rsidP="00FB2424">
            <w:pPr>
              <w:spacing w:line="0" w:lineRule="atLeast"/>
              <w:rPr>
                <w:rFonts w:ascii="標楷體" w:eastAsia="標楷體" w:hAnsi="標楷體" w:cs="Times New Roman"/>
                <w:szCs w:val="24"/>
              </w:rPr>
            </w:pPr>
            <w:r w:rsidRPr="00FB2424">
              <w:rPr>
                <w:rFonts w:ascii="標楷體" w:eastAsia="標楷體" w:hAnsi="標楷體" w:cs="Times New Roman" w:hint="eastAsia"/>
                <w:color w:val="0D0D0D"/>
                <w:szCs w:val="24"/>
              </w:rPr>
              <w:t>參、建議</w:t>
            </w:r>
          </w:p>
          <w:p w:rsidR="00FB2424" w:rsidRPr="00FB2424" w:rsidRDefault="00FB2424" w:rsidP="00FB2424">
            <w:pPr>
              <w:spacing w:line="0" w:lineRule="atLeast"/>
              <w:ind w:firstLineChars="50" w:firstLine="120"/>
              <w:rPr>
                <w:rFonts w:ascii="標楷體" w:eastAsia="標楷體" w:hAnsi="標楷體" w:cs="Times New Roman"/>
                <w:color w:val="0D0D0D"/>
                <w:szCs w:val="24"/>
              </w:rPr>
            </w:pPr>
            <w:r w:rsidRPr="00FB2424">
              <w:rPr>
                <w:rFonts w:ascii="標楷體" w:eastAsia="標楷體" w:hAnsi="標楷體" w:cs="Times New Roman" w:hint="eastAsia"/>
                <w:color w:val="0D0D0D"/>
                <w:szCs w:val="24"/>
              </w:rPr>
              <w:t>一、本校交通安全教學情境</w:t>
            </w:r>
            <w:r w:rsidR="00321CF9">
              <w:rPr>
                <w:rFonts w:ascii="標楷體" w:eastAsia="標楷體" w:hAnsi="標楷體" w:cs="Times New Roman" w:hint="eastAsia"/>
                <w:color w:val="0D0D0D"/>
                <w:szCs w:val="24"/>
              </w:rPr>
              <w:t>盼</w:t>
            </w:r>
            <w:r w:rsidRPr="00FB2424">
              <w:rPr>
                <w:rFonts w:ascii="標楷體" w:eastAsia="標楷體" w:hAnsi="標楷體" w:cs="Times New Roman" w:hint="eastAsia"/>
                <w:color w:val="0D0D0D"/>
                <w:szCs w:val="24"/>
              </w:rPr>
              <w:t>待能有專款改善以深化交通安全教育之境教功能。</w:t>
            </w:r>
          </w:p>
          <w:p w:rsidR="00103D99" w:rsidRPr="00103D99" w:rsidRDefault="00103D99" w:rsidP="00FB2424">
            <w:pPr>
              <w:spacing w:line="0" w:lineRule="atLeast"/>
              <w:rPr>
                <w:rFonts w:ascii="Calibri" w:eastAsia="新細明體" w:hAnsi="Calibri" w:cs="Times New Roman"/>
                <w:color w:val="0D0D0D"/>
                <w:sz w:val="20"/>
              </w:rPr>
            </w:pPr>
          </w:p>
        </w:tc>
      </w:tr>
    </w:tbl>
    <w:p w:rsidR="00103D99" w:rsidRPr="00103D99" w:rsidRDefault="00103D99" w:rsidP="00103D99">
      <w:pPr>
        <w:rPr>
          <w:rFonts w:ascii="Calibri" w:eastAsia="新細明體" w:hAnsi="Calibri" w:cs="Times New Roman"/>
          <w:vanish/>
        </w:rPr>
      </w:pPr>
    </w:p>
    <w:p w:rsidR="00103D99" w:rsidRPr="00103D99" w:rsidRDefault="00103D99" w:rsidP="00103D99">
      <w:pPr>
        <w:spacing w:line="0" w:lineRule="atLeast"/>
        <w:rPr>
          <w:rFonts w:ascii="標楷體" w:eastAsia="標楷體" w:hAnsi="標楷體" w:cs="Times New Roman"/>
          <w:color w:val="0D0D0D"/>
        </w:rPr>
      </w:pPr>
    </w:p>
    <w:sectPr w:rsidR="00103D99" w:rsidRPr="00103D99" w:rsidSect="00993789">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2D" w:rsidRDefault="00F41A2D" w:rsidP="00412EDF">
      <w:r>
        <w:separator/>
      </w:r>
    </w:p>
  </w:endnote>
  <w:endnote w:type="continuationSeparator" w:id="0">
    <w:p w:rsidR="00F41A2D" w:rsidRDefault="00F41A2D" w:rsidP="004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89209"/>
      <w:docPartObj>
        <w:docPartGallery w:val="Page Numbers (Bottom of Page)"/>
        <w:docPartUnique/>
      </w:docPartObj>
    </w:sdtPr>
    <w:sdtEndPr/>
    <w:sdtContent>
      <w:p w:rsidR="00E70EFC" w:rsidRDefault="00E70EFC">
        <w:pPr>
          <w:pStyle w:val="a7"/>
          <w:jc w:val="right"/>
        </w:pPr>
        <w:r>
          <w:fldChar w:fldCharType="begin"/>
        </w:r>
        <w:r>
          <w:instrText>PAGE   \* MERGEFORMAT</w:instrText>
        </w:r>
        <w:r>
          <w:fldChar w:fldCharType="separate"/>
        </w:r>
        <w:r w:rsidR="00B24454" w:rsidRPr="00B24454">
          <w:rPr>
            <w:noProof/>
            <w:lang w:val="zh-TW"/>
          </w:rPr>
          <w:t>7</w:t>
        </w:r>
        <w:r>
          <w:fldChar w:fldCharType="end"/>
        </w:r>
      </w:p>
    </w:sdtContent>
  </w:sdt>
  <w:p w:rsidR="00E70EFC" w:rsidRDefault="00E70E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2D" w:rsidRDefault="00F41A2D" w:rsidP="00412EDF">
      <w:r>
        <w:separator/>
      </w:r>
    </w:p>
  </w:footnote>
  <w:footnote w:type="continuationSeparator" w:id="0">
    <w:p w:rsidR="00F41A2D" w:rsidRDefault="00F41A2D" w:rsidP="00412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AA3F6"/>
    <w:lvl w:ilvl="0">
      <w:start w:val="1"/>
      <w:numFmt w:val="bullet"/>
      <w:pStyle w:val="a"/>
      <w:lvlText w:val=""/>
      <w:lvlJc w:val="left"/>
      <w:pPr>
        <w:tabs>
          <w:tab w:val="num" w:pos="361"/>
        </w:tabs>
        <w:ind w:left="361" w:hanging="360"/>
      </w:pPr>
      <w:rPr>
        <w:rFonts w:ascii="Wingdings" w:hAnsi="Wingdings" w:hint="default"/>
      </w:rPr>
    </w:lvl>
  </w:abstractNum>
  <w:abstractNum w:abstractNumId="1">
    <w:nsid w:val="00000061"/>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0000062"/>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0000063"/>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1D16F72"/>
    <w:multiLevelType w:val="singleLevel"/>
    <w:tmpl w:val="90127E1E"/>
    <w:lvl w:ilvl="0">
      <w:start w:val="1"/>
      <w:numFmt w:val="taiwaneseCountingThousand"/>
      <w:lvlText w:val="%1、"/>
      <w:lvlJc w:val="left"/>
      <w:pPr>
        <w:tabs>
          <w:tab w:val="num" w:pos="480"/>
        </w:tabs>
        <w:ind w:left="480" w:hanging="480"/>
      </w:pPr>
      <w:rPr>
        <w:rFonts w:cs="Times New Roman" w:hint="eastAsia"/>
      </w:rPr>
    </w:lvl>
  </w:abstractNum>
  <w:abstractNum w:abstractNumId="5">
    <w:nsid w:val="17640603"/>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6">
    <w:nsid w:val="17B41214"/>
    <w:multiLevelType w:val="hybridMultilevel"/>
    <w:tmpl w:val="0F3E1D62"/>
    <w:lvl w:ilvl="0" w:tplc="F334A7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4F42F7"/>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8">
    <w:nsid w:val="293803EB"/>
    <w:multiLevelType w:val="hybridMultilevel"/>
    <w:tmpl w:val="BE58D7D2"/>
    <w:lvl w:ilvl="0" w:tplc="E6643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8E2675"/>
    <w:multiLevelType w:val="multilevel"/>
    <w:tmpl w:val="8E62D876"/>
    <w:lvl w:ilvl="0">
      <w:start w:val="1"/>
      <w:numFmt w:val="taiwaneseCountingThousand"/>
      <w:lvlText w:val="%1、"/>
      <w:lvlJc w:val="left"/>
      <w:pPr>
        <w:tabs>
          <w:tab w:val="num" w:pos="480"/>
        </w:tabs>
        <w:ind w:left="480" w:hanging="480"/>
      </w:pPr>
      <w:rPr>
        <w:rFonts w:cs="Times New Roman" w:hint="eastAsia"/>
      </w:rPr>
    </w:lvl>
    <w:lvl w:ilvl="1">
      <w:start w:val="1"/>
      <w:numFmt w:val="taiwaneseCountingThousand"/>
      <w:lvlText w:val="（%2）"/>
      <w:lvlJc w:val="left"/>
      <w:pPr>
        <w:tabs>
          <w:tab w:val="num" w:pos="1200"/>
        </w:tabs>
        <w:ind w:left="1200" w:hanging="720"/>
      </w:pPr>
      <w:rPr>
        <w:rFonts w:cs="Times New Roman" w:hint="eastAsia"/>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0">
    <w:nsid w:val="49D115BE"/>
    <w:multiLevelType w:val="hybridMultilevel"/>
    <w:tmpl w:val="8CCCF9DA"/>
    <w:lvl w:ilvl="0" w:tplc="06A670F2">
      <w:start w:val="1"/>
      <w:numFmt w:val="taiwaneseCountingThousand"/>
      <w:lvlText w:val="(%1)"/>
      <w:lvlJc w:val="left"/>
      <w:pPr>
        <w:ind w:left="683" w:hanging="40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11">
    <w:nsid w:val="55073FF5"/>
    <w:multiLevelType w:val="hybridMultilevel"/>
    <w:tmpl w:val="0FB25ED2"/>
    <w:lvl w:ilvl="0" w:tplc="C12EB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DE148E"/>
    <w:multiLevelType w:val="hybridMultilevel"/>
    <w:tmpl w:val="7DDCE5DE"/>
    <w:lvl w:ilvl="0" w:tplc="01D6D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B2651B"/>
    <w:multiLevelType w:val="hybridMultilevel"/>
    <w:tmpl w:val="E0F6E18E"/>
    <w:lvl w:ilvl="0" w:tplc="A6220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7"/>
  </w:num>
  <w:num w:numId="4">
    <w:abstractNumId w:val="9"/>
  </w:num>
  <w:num w:numId="5">
    <w:abstractNumId w:val="4"/>
  </w:num>
  <w:num w:numId="6">
    <w:abstractNumId w:val="1"/>
  </w:num>
  <w:num w:numId="7">
    <w:abstractNumId w:val="2"/>
  </w:num>
  <w:num w:numId="8">
    <w:abstractNumId w:val="3"/>
  </w:num>
  <w:num w:numId="9">
    <w:abstractNumId w:val="5"/>
  </w:num>
  <w:num w:numId="10">
    <w:abstractNumId w:val="11"/>
  </w:num>
  <w:num w:numId="11">
    <w:abstractNumId w:val="13"/>
  </w:num>
  <w:num w:numId="12">
    <w:abstractNumId w:val="8"/>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50"/>
    <w:rsid w:val="00004918"/>
    <w:rsid w:val="0001566B"/>
    <w:rsid w:val="00020EB8"/>
    <w:rsid w:val="00064B3A"/>
    <w:rsid w:val="0009619F"/>
    <w:rsid w:val="000C760F"/>
    <w:rsid w:val="00101898"/>
    <w:rsid w:val="00103D99"/>
    <w:rsid w:val="00104C88"/>
    <w:rsid w:val="001258FE"/>
    <w:rsid w:val="0017527E"/>
    <w:rsid w:val="00186266"/>
    <w:rsid w:val="001A35AB"/>
    <w:rsid w:val="001B0F57"/>
    <w:rsid w:val="001B116B"/>
    <w:rsid w:val="001B2428"/>
    <w:rsid w:val="001C59D6"/>
    <w:rsid w:val="0021448B"/>
    <w:rsid w:val="002225DC"/>
    <w:rsid w:val="002476ED"/>
    <w:rsid w:val="002816F2"/>
    <w:rsid w:val="002C4B53"/>
    <w:rsid w:val="002F7BC4"/>
    <w:rsid w:val="003100C1"/>
    <w:rsid w:val="00321CF9"/>
    <w:rsid w:val="0033130C"/>
    <w:rsid w:val="00336EB1"/>
    <w:rsid w:val="00347818"/>
    <w:rsid w:val="00350484"/>
    <w:rsid w:val="003512D0"/>
    <w:rsid w:val="00351C17"/>
    <w:rsid w:val="00352AFC"/>
    <w:rsid w:val="003717C0"/>
    <w:rsid w:val="00384284"/>
    <w:rsid w:val="003A095D"/>
    <w:rsid w:val="003C0544"/>
    <w:rsid w:val="003C36B7"/>
    <w:rsid w:val="003C7103"/>
    <w:rsid w:val="003D4C03"/>
    <w:rsid w:val="003D6036"/>
    <w:rsid w:val="003E4EAD"/>
    <w:rsid w:val="003F32B5"/>
    <w:rsid w:val="003F526F"/>
    <w:rsid w:val="00412EDF"/>
    <w:rsid w:val="004168C5"/>
    <w:rsid w:val="004235DF"/>
    <w:rsid w:val="0043727F"/>
    <w:rsid w:val="0044146E"/>
    <w:rsid w:val="00445E78"/>
    <w:rsid w:val="00456EE7"/>
    <w:rsid w:val="0047339B"/>
    <w:rsid w:val="00480B42"/>
    <w:rsid w:val="004C33EE"/>
    <w:rsid w:val="004C7E5F"/>
    <w:rsid w:val="00513734"/>
    <w:rsid w:val="005309CD"/>
    <w:rsid w:val="005562A2"/>
    <w:rsid w:val="00570A07"/>
    <w:rsid w:val="005E0FDD"/>
    <w:rsid w:val="005F49D5"/>
    <w:rsid w:val="00625ADE"/>
    <w:rsid w:val="0066755D"/>
    <w:rsid w:val="006D228F"/>
    <w:rsid w:val="007073EE"/>
    <w:rsid w:val="00736D62"/>
    <w:rsid w:val="007B6954"/>
    <w:rsid w:val="007D11F4"/>
    <w:rsid w:val="007D6FE2"/>
    <w:rsid w:val="008206C7"/>
    <w:rsid w:val="00874521"/>
    <w:rsid w:val="0087648E"/>
    <w:rsid w:val="008835D8"/>
    <w:rsid w:val="008952A5"/>
    <w:rsid w:val="00915A85"/>
    <w:rsid w:val="00930E99"/>
    <w:rsid w:val="00972229"/>
    <w:rsid w:val="00993528"/>
    <w:rsid w:val="00993789"/>
    <w:rsid w:val="009A578F"/>
    <w:rsid w:val="00A41F3B"/>
    <w:rsid w:val="00A450E9"/>
    <w:rsid w:val="00A75FAE"/>
    <w:rsid w:val="00AA377B"/>
    <w:rsid w:val="00AB22C1"/>
    <w:rsid w:val="00AD6B28"/>
    <w:rsid w:val="00B24454"/>
    <w:rsid w:val="00B47C0A"/>
    <w:rsid w:val="00B606C3"/>
    <w:rsid w:val="00B836DB"/>
    <w:rsid w:val="00BB6CF4"/>
    <w:rsid w:val="00BC6BC0"/>
    <w:rsid w:val="00BD76D3"/>
    <w:rsid w:val="00C60639"/>
    <w:rsid w:val="00C72359"/>
    <w:rsid w:val="00CA5E53"/>
    <w:rsid w:val="00CB5367"/>
    <w:rsid w:val="00CD258E"/>
    <w:rsid w:val="00D12AA7"/>
    <w:rsid w:val="00D142EE"/>
    <w:rsid w:val="00D26CA5"/>
    <w:rsid w:val="00D731C8"/>
    <w:rsid w:val="00D96450"/>
    <w:rsid w:val="00DC58A8"/>
    <w:rsid w:val="00E20CD1"/>
    <w:rsid w:val="00E40E9B"/>
    <w:rsid w:val="00E4148F"/>
    <w:rsid w:val="00E46709"/>
    <w:rsid w:val="00E6168F"/>
    <w:rsid w:val="00E70EFC"/>
    <w:rsid w:val="00ED3AE6"/>
    <w:rsid w:val="00EE176D"/>
    <w:rsid w:val="00EE4804"/>
    <w:rsid w:val="00F153BF"/>
    <w:rsid w:val="00F17F17"/>
    <w:rsid w:val="00F41A2D"/>
    <w:rsid w:val="00F52B00"/>
    <w:rsid w:val="00F55DE1"/>
    <w:rsid w:val="00F964B3"/>
    <w:rsid w:val="00FA7DC3"/>
    <w:rsid w:val="00FB20CD"/>
    <w:rsid w:val="00FB2424"/>
    <w:rsid w:val="00FE1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D9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450"/>
    <w:pPr>
      <w:ind w:leftChars="200" w:left="480"/>
    </w:pPr>
  </w:style>
  <w:style w:type="paragraph" w:styleId="a5">
    <w:name w:val="header"/>
    <w:basedOn w:val="a0"/>
    <w:link w:val="a6"/>
    <w:uiPriority w:val="99"/>
    <w:unhideWhenUsed/>
    <w:rsid w:val="00412EDF"/>
    <w:pPr>
      <w:tabs>
        <w:tab w:val="center" w:pos="4153"/>
        <w:tab w:val="right" w:pos="8306"/>
      </w:tabs>
      <w:snapToGrid w:val="0"/>
    </w:pPr>
    <w:rPr>
      <w:sz w:val="20"/>
      <w:szCs w:val="20"/>
    </w:rPr>
  </w:style>
  <w:style w:type="character" w:customStyle="1" w:styleId="a6">
    <w:name w:val="頁首 字元"/>
    <w:basedOn w:val="a1"/>
    <w:link w:val="a5"/>
    <w:uiPriority w:val="99"/>
    <w:rsid w:val="00412EDF"/>
    <w:rPr>
      <w:sz w:val="20"/>
      <w:szCs w:val="20"/>
    </w:rPr>
  </w:style>
  <w:style w:type="paragraph" w:styleId="a7">
    <w:name w:val="footer"/>
    <w:basedOn w:val="a0"/>
    <w:link w:val="a8"/>
    <w:uiPriority w:val="99"/>
    <w:unhideWhenUsed/>
    <w:rsid w:val="00412EDF"/>
    <w:pPr>
      <w:tabs>
        <w:tab w:val="center" w:pos="4153"/>
        <w:tab w:val="right" w:pos="8306"/>
      </w:tabs>
      <w:snapToGrid w:val="0"/>
    </w:pPr>
    <w:rPr>
      <w:sz w:val="20"/>
      <w:szCs w:val="20"/>
    </w:rPr>
  </w:style>
  <w:style w:type="character" w:customStyle="1" w:styleId="a8">
    <w:name w:val="頁尾 字元"/>
    <w:basedOn w:val="a1"/>
    <w:link w:val="a7"/>
    <w:uiPriority w:val="99"/>
    <w:rsid w:val="00412EDF"/>
    <w:rPr>
      <w:sz w:val="20"/>
      <w:szCs w:val="20"/>
    </w:rPr>
  </w:style>
  <w:style w:type="paragraph" w:styleId="a9">
    <w:name w:val="Body Text"/>
    <w:basedOn w:val="a0"/>
    <w:link w:val="aa"/>
    <w:uiPriority w:val="99"/>
    <w:rsid w:val="00412EDF"/>
    <w:pPr>
      <w:framePr w:hSpace="180" w:wrap="around" w:vAnchor="page" w:hAnchor="page" w:x="2481" w:y="852"/>
      <w:adjustRightInd w:val="0"/>
      <w:jc w:val="center"/>
    </w:pPr>
    <w:rPr>
      <w:rFonts w:ascii="標楷體" w:eastAsia="標楷體" w:hAnsi="Times New Roman" w:cs="Times New Roman"/>
      <w:sz w:val="22"/>
      <w:szCs w:val="24"/>
    </w:rPr>
  </w:style>
  <w:style w:type="character" w:customStyle="1" w:styleId="aa">
    <w:name w:val="本文 字元"/>
    <w:basedOn w:val="a1"/>
    <w:link w:val="a9"/>
    <w:uiPriority w:val="99"/>
    <w:rsid w:val="00412EDF"/>
    <w:rPr>
      <w:rFonts w:ascii="標楷體" w:eastAsia="標楷體" w:hAnsi="Times New Roman" w:cs="Times New Roman"/>
      <w:sz w:val="22"/>
      <w:szCs w:val="24"/>
    </w:rPr>
  </w:style>
  <w:style w:type="character" w:customStyle="1" w:styleId="1">
    <w:name w:val="字元 字元1"/>
    <w:semiHidden/>
    <w:rsid w:val="00412EDF"/>
    <w:rPr>
      <w:kern w:val="2"/>
    </w:rPr>
  </w:style>
  <w:style w:type="character" w:customStyle="1" w:styleId="ab">
    <w:name w:val="字元 字元"/>
    <w:semiHidden/>
    <w:rsid w:val="00412EDF"/>
    <w:rPr>
      <w:kern w:val="2"/>
    </w:rPr>
  </w:style>
  <w:style w:type="table" w:styleId="ac">
    <w:name w:val="Table Grid"/>
    <w:basedOn w:val="a2"/>
    <w:rsid w:val="00412E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DF"/>
    <w:pPr>
      <w:widowControl w:val="0"/>
      <w:autoSpaceDE w:val="0"/>
      <w:autoSpaceDN w:val="0"/>
      <w:adjustRightInd w:val="0"/>
    </w:pPr>
    <w:rPr>
      <w:rFonts w:ascii="標楷體" w:eastAsia="標楷體" w:hAnsi="Times New Roman" w:cs="標楷體"/>
      <w:color w:val="000000"/>
      <w:kern w:val="0"/>
      <w:szCs w:val="24"/>
    </w:rPr>
  </w:style>
  <w:style w:type="character" w:styleId="ad">
    <w:name w:val="page number"/>
    <w:basedOn w:val="a1"/>
    <w:uiPriority w:val="99"/>
    <w:rsid w:val="00412EDF"/>
  </w:style>
  <w:style w:type="character" w:customStyle="1" w:styleId="style311">
    <w:name w:val="style311"/>
    <w:uiPriority w:val="99"/>
    <w:rsid w:val="00412EDF"/>
    <w:rPr>
      <w:sz w:val="23"/>
      <w:szCs w:val="23"/>
    </w:rPr>
  </w:style>
  <w:style w:type="character" w:styleId="ae">
    <w:name w:val="Hyperlink"/>
    <w:uiPriority w:val="99"/>
    <w:rsid w:val="00412EDF"/>
    <w:rPr>
      <w:strike w:val="0"/>
      <w:dstrike w:val="0"/>
      <w:color w:val="0000AA"/>
      <w:u w:val="none"/>
      <w:effect w:val="none"/>
    </w:rPr>
  </w:style>
  <w:style w:type="paragraph" w:customStyle="1" w:styleId="10">
    <w:name w:val="樣式1"/>
    <w:basedOn w:val="a0"/>
    <w:rsid w:val="00412EDF"/>
    <w:pPr>
      <w:framePr w:hSpace="181" w:vSpace="181" w:wrap="around" w:vAnchor="text" w:hAnchor="text" w:y="1"/>
      <w:ind w:firstLineChars="300" w:firstLine="720"/>
    </w:pPr>
    <w:rPr>
      <w:rFonts w:ascii="標楷體" w:eastAsia="標楷體" w:hAnsi="Times New Roman" w:cs="Times New Roman"/>
      <w:szCs w:val="24"/>
    </w:rPr>
  </w:style>
  <w:style w:type="paragraph" w:styleId="af">
    <w:name w:val="Date"/>
    <w:basedOn w:val="a0"/>
    <w:next w:val="a0"/>
    <w:link w:val="af0"/>
    <w:semiHidden/>
    <w:rsid w:val="00412EDF"/>
    <w:pPr>
      <w:jc w:val="right"/>
    </w:pPr>
    <w:rPr>
      <w:rFonts w:ascii="Calibri" w:eastAsia="新細明體" w:hAnsi="Calibri" w:cs="Times New Roman"/>
    </w:rPr>
  </w:style>
  <w:style w:type="character" w:customStyle="1" w:styleId="af0">
    <w:name w:val="日期 字元"/>
    <w:basedOn w:val="a1"/>
    <w:link w:val="af"/>
    <w:semiHidden/>
    <w:rsid w:val="00412EDF"/>
    <w:rPr>
      <w:rFonts w:ascii="Calibri" w:eastAsia="新細明體" w:hAnsi="Calibri" w:cs="Times New Roman"/>
    </w:rPr>
  </w:style>
  <w:style w:type="paragraph" w:styleId="af1">
    <w:name w:val="Balloon Text"/>
    <w:basedOn w:val="a0"/>
    <w:link w:val="af2"/>
    <w:uiPriority w:val="99"/>
    <w:semiHidden/>
    <w:rsid w:val="00412EDF"/>
    <w:rPr>
      <w:rFonts w:ascii="Calibri Light" w:eastAsia="新細明體" w:hAnsi="Calibri Light" w:cs="Times New Roman"/>
      <w:sz w:val="18"/>
      <w:szCs w:val="18"/>
    </w:rPr>
  </w:style>
  <w:style w:type="character" w:customStyle="1" w:styleId="af2">
    <w:name w:val="註解方塊文字 字元"/>
    <w:basedOn w:val="a1"/>
    <w:link w:val="af1"/>
    <w:uiPriority w:val="99"/>
    <w:semiHidden/>
    <w:rsid w:val="00412EDF"/>
    <w:rPr>
      <w:rFonts w:ascii="Calibri Light" w:eastAsia="新細明體" w:hAnsi="Calibri Light" w:cs="Times New Roman"/>
      <w:sz w:val="18"/>
      <w:szCs w:val="18"/>
    </w:rPr>
  </w:style>
  <w:style w:type="paragraph" w:customStyle="1" w:styleId="11">
    <w:name w:val="清單段落1"/>
    <w:basedOn w:val="a0"/>
    <w:rsid w:val="00412EDF"/>
    <w:pPr>
      <w:ind w:leftChars="200" w:left="480"/>
    </w:pPr>
    <w:rPr>
      <w:rFonts w:ascii="Calibri" w:eastAsia="新細明體" w:hAnsi="Calibri" w:cs="Times New Roman"/>
      <w:szCs w:val="24"/>
    </w:rPr>
  </w:style>
  <w:style w:type="paragraph" w:styleId="a">
    <w:name w:val="List Bullet"/>
    <w:basedOn w:val="a0"/>
    <w:rsid w:val="00412EDF"/>
    <w:pPr>
      <w:numPr>
        <w:numId w:val="1"/>
      </w:numPr>
      <w:ind w:leftChars="200" w:left="200" w:hangingChars="200" w:hanging="200"/>
      <w:contextualSpacing/>
    </w:pPr>
    <w:rPr>
      <w:rFonts w:ascii="Calibri" w:eastAsia="新細明體" w:hAnsi="Calibri" w:cs="Times New Roman"/>
    </w:rPr>
  </w:style>
  <w:style w:type="character" w:customStyle="1" w:styleId="WW8Num2z0">
    <w:name w:val="WW8Num2z0"/>
    <w:uiPriority w:val="99"/>
    <w:rsid w:val="00412EDF"/>
    <w:rPr>
      <w:rFonts w:ascii="Times New Roman" w:eastAsia="標楷體" w:hAnsi="Times New Roman"/>
    </w:rPr>
  </w:style>
  <w:style w:type="character" w:customStyle="1" w:styleId="WW8Num2z1">
    <w:name w:val="WW8Num2z1"/>
    <w:uiPriority w:val="99"/>
    <w:rsid w:val="00412EDF"/>
    <w:rPr>
      <w:rFonts w:ascii="Wingdings" w:hAnsi="Wingdings"/>
    </w:rPr>
  </w:style>
  <w:style w:type="character" w:customStyle="1" w:styleId="WW8Num9z1">
    <w:name w:val="WW8Num9z1"/>
    <w:uiPriority w:val="99"/>
    <w:rsid w:val="00412EDF"/>
    <w:rPr>
      <w:rFonts w:ascii="Times New Roman" w:eastAsia="標楷體" w:hAnsi="Times New Roman"/>
    </w:rPr>
  </w:style>
  <w:style w:type="character" w:customStyle="1" w:styleId="WW8Num10z0">
    <w:name w:val="WW8Num10z0"/>
    <w:uiPriority w:val="99"/>
    <w:rsid w:val="00412EDF"/>
    <w:rPr>
      <w:rFonts w:ascii="標楷體" w:eastAsia="標楷體" w:hAnsi="標楷體"/>
    </w:rPr>
  </w:style>
  <w:style w:type="character" w:customStyle="1" w:styleId="12">
    <w:name w:val="預設段落字型1"/>
    <w:uiPriority w:val="99"/>
    <w:rsid w:val="00412EDF"/>
  </w:style>
  <w:style w:type="paragraph" w:customStyle="1" w:styleId="13">
    <w:name w:val="標題1"/>
    <w:basedOn w:val="a0"/>
    <w:next w:val="a9"/>
    <w:uiPriority w:val="99"/>
    <w:rsid w:val="00412EDF"/>
    <w:pPr>
      <w:keepNext/>
      <w:suppressAutoHyphens/>
      <w:spacing w:before="240" w:after="120" w:line="360" w:lineRule="atLeast"/>
      <w:textAlignment w:val="baseline"/>
    </w:pPr>
    <w:rPr>
      <w:rFonts w:ascii="DejaVu Sans" w:eastAsia="新細明體" w:hAnsi="DejaVu Sans" w:cs="DejaVu Sans"/>
      <w:kern w:val="0"/>
      <w:sz w:val="28"/>
      <w:szCs w:val="28"/>
      <w:lang w:eastAsia="ar-SA"/>
    </w:rPr>
  </w:style>
  <w:style w:type="paragraph" w:styleId="af3">
    <w:name w:val="List"/>
    <w:basedOn w:val="a9"/>
    <w:uiPriority w:val="99"/>
    <w:rsid w:val="00412EDF"/>
    <w:pPr>
      <w:framePr w:hSpace="0" w:wrap="auto" w:vAnchor="margin" w:hAnchor="text" w:xAlign="left" w:yAlign="inline"/>
      <w:suppressAutoHyphens/>
      <w:adjustRightInd/>
      <w:snapToGrid w:val="0"/>
      <w:spacing w:line="240" w:lineRule="atLeast"/>
      <w:jc w:val="both"/>
      <w:textAlignment w:val="baseline"/>
    </w:pPr>
    <w:rPr>
      <w:rFonts w:hAnsi="標楷體"/>
      <w:kern w:val="0"/>
      <w:sz w:val="32"/>
      <w:szCs w:val="20"/>
      <w:lang w:eastAsia="ar-SA"/>
    </w:rPr>
  </w:style>
  <w:style w:type="paragraph" w:customStyle="1" w:styleId="af4">
    <w:name w:val="標籤"/>
    <w:basedOn w:val="a0"/>
    <w:uiPriority w:val="99"/>
    <w:rsid w:val="00412EDF"/>
    <w:pPr>
      <w:suppressLineNumbers/>
      <w:suppressAutoHyphens/>
      <w:spacing w:before="120" w:after="120" w:line="360" w:lineRule="atLeast"/>
      <w:textAlignment w:val="baseline"/>
    </w:pPr>
    <w:rPr>
      <w:rFonts w:ascii="Times New Roman" w:eastAsia="細明體" w:hAnsi="Times New Roman" w:cs="Times New Roman"/>
      <w:i/>
      <w:iCs/>
      <w:kern w:val="0"/>
      <w:szCs w:val="24"/>
      <w:lang w:eastAsia="ar-SA"/>
    </w:rPr>
  </w:style>
  <w:style w:type="paragraph" w:customStyle="1" w:styleId="af5">
    <w:name w:val="目錄"/>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21">
    <w:name w:val="本文 21"/>
    <w:basedOn w:val="a0"/>
    <w:uiPriority w:val="99"/>
    <w:rsid w:val="00412EDF"/>
    <w:pPr>
      <w:suppressAutoHyphens/>
      <w:spacing w:line="360" w:lineRule="atLeast"/>
      <w:jc w:val="both"/>
      <w:textAlignment w:val="baseline"/>
    </w:pPr>
    <w:rPr>
      <w:rFonts w:ascii="標楷體" w:eastAsia="標楷體" w:hAnsi="標楷體" w:cs="Times New Roman"/>
      <w:kern w:val="0"/>
      <w:szCs w:val="20"/>
      <w:lang w:eastAsia="ar-SA"/>
    </w:rPr>
  </w:style>
  <w:style w:type="paragraph" w:customStyle="1" w:styleId="14">
    <w:name w:val="一般文字1"/>
    <w:basedOn w:val="a0"/>
    <w:uiPriority w:val="99"/>
    <w:rsid w:val="00412EDF"/>
    <w:pPr>
      <w:suppressAutoHyphens/>
    </w:pPr>
    <w:rPr>
      <w:rFonts w:ascii="細明體" w:eastAsia="細明體" w:hAnsi="細明體" w:cs="Times New Roman"/>
      <w:kern w:val="1"/>
      <w:szCs w:val="20"/>
      <w:lang w:eastAsia="ar-SA"/>
    </w:rPr>
  </w:style>
  <w:style w:type="paragraph" w:customStyle="1" w:styleId="31">
    <w:name w:val="本文 31"/>
    <w:basedOn w:val="a0"/>
    <w:uiPriority w:val="99"/>
    <w:rsid w:val="00412EDF"/>
    <w:pPr>
      <w:suppressAutoHyphens/>
      <w:snapToGrid w:val="0"/>
      <w:spacing w:line="240" w:lineRule="atLeast"/>
      <w:jc w:val="both"/>
      <w:textAlignment w:val="baseline"/>
    </w:pPr>
    <w:rPr>
      <w:rFonts w:ascii="標楷體" w:eastAsia="標楷體" w:hAnsi="標楷體" w:cs="Times New Roman"/>
      <w:kern w:val="0"/>
      <w:sz w:val="28"/>
      <w:szCs w:val="20"/>
      <w:lang w:eastAsia="ar-SA"/>
    </w:rPr>
  </w:style>
  <w:style w:type="paragraph" w:styleId="af6">
    <w:name w:val="Body Text Indent"/>
    <w:basedOn w:val="a0"/>
    <w:link w:val="af7"/>
    <w:uiPriority w:val="99"/>
    <w:rsid w:val="00412EDF"/>
    <w:pPr>
      <w:suppressAutoHyphens/>
      <w:snapToGrid w:val="0"/>
      <w:spacing w:line="500" w:lineRule="atLeast"/>
      <w:ind w:left="900" w:hanging="420"/>
      <w:jc w:val="both"/>
      <w:textAlignment w:val="baseline"/>
    </w:pPr>
    <w:rPr>
      <w:rFonts w:ascii="標楷體" w:eastAsia="標楷體" w:hAnsi="標楷體" w:cs="Times New Roman"/>
      <w:kern w:val="0"/>
      <w:sz w:val="28"/>
      <w:szCs w:val="20"/>
      <w:lang w:eastAsia="ar-SA"/>
    </w:rPr>
  </w:style>
  <w:style w:type="character" w:customStyle="1" w:styleId="af7">
    <w:name w:val="本文縮排 字元"/>
    <w:basedOn w:val="a1"/>
    <w:link w:val="af6"/>
    <w:uiPriority w:val="99"/>
    <w:rsid w:val="00412EDF"/>
    <w:rPr>
      <w:rFonts w:ascii="標楷體" w:eastAsia="標楷體" w:hAnsi="標楷體" w:cs="Times New Roman"/>
      <w:kern w:val="0"/>
      <w:sz w:val="28"/>
      <w:szCs w:val="20"/>
      <w:lang w:eastAsia="ar-SA"/>
    </w:rPr>
  </w:style>
  <w:style w:type="paragraph" w:customStyle="1" w:styleId="210">
    <w:name w:val="本文縮排 21"/>
    <w:basedOn w:val="a0"/>
    <w:uiPriority w:val="99"/>
    <w:rsid w:val="00412EDF"/>
    <w:pPr>
      <w:suppressAutoHyphens/>
      <w:snapToGrid w:val="0"/>
      <w:spacing w:before="600" w:line="240" w:lineRule="atLeast"/>
      <w:ind w:left="560" w:hanging="560"/>
      <w:jc w:val="both"/>
      <w:textAlignment w:val="baseline"/>
    </w:pPr>
    <w:rPr>
      <w:rFonts w:ascii="標楷體" w:eastAsia="標楷體" w:hAnsi="標楷體" w:cs="Times New Roman"/>
      <w:kern w:val="0"/>
      <w:sz w:val="28"/>
      <w:szCs w:val="20"/>
      <w:lang w:eastAsia="ar-SA"/>
    </w:rPr>
  </w:style>
  <w:style w:type="paragraph" w:styleId="15">
    <w:name w:val="toc 1"/>
    <w:basedOn w:val="a0"/>
    <w:next w:val="a0"/>
    <w:uiPriority w:val="99"/>
    <w:rsid w:val="00412EDF"/>
    <w:pPr>
      <w:tabs>
        <w:tab w:val="right" w:leader="dot" w:pos="9060"/>
      </w:tabs>
      <w:suppressAutoHyphens/>
      <w:snapToGrid w:val="0"/>
      <w:spacing w:line="60" w:lineRule="atLeast"/>
    </w:pPr>
    <w:rPr>
      <w:rFonts w:ascii="標楷體" w:eastAsia="標楷體" w:hAnsi="標楷體" w:cs="Times New Roman"/>
      <w:kern w:val="1"/>
      <w:sz w:val="32"/>
      <w:szCs w:val="52"/>
      <w:lang w:eastAsia="ar-SA"/>
    </w:rPr>
  </w:style>
  <w:style w:type="paragraph" w:customStyle="1" w:styleId="xl24">
    <w:name w:val="xl24"/>
    <w:basedOn w:val="a0"/>
    <w:uiPriority w:val="99"/>
    <w:rsid w:val="00412EDF"/>
    <w:pPr>
      <w:widowControl/>
      <w:pBdr>
        <w:bottom w:val="single" w:sz="4" w:space="0" w:color="000000"/>
        <w:right w:val="single" w:sz="4" w:space="0" w:color="000000"/>
      </w:pBdr>
      <w:suppressAutoHyphens/>
      <w:spacing w:before="100" w:after="100"/>
      <w:jc w:val="both"/>
      <w:textAlignment w:val="top"/>
    </w:pPr>
    <w:rPr>
      <w:rFonts w:ascii="Times New Roman" w:eastAsia="Arial Unicode MS" w:hAnsi="Times New Roman" w:cs="Times New Roman"/>
      <w:kern w:val="0"/>
      <w:szCs w:val="24"/>
      <w:lang w:eastAsia="ar-SA"/>
    </w:rPr>
  </w:style>
  <w:style w:type="paragraph" w:customStyle="1" w:styleId="xl25">
    <w:name w:val="xl25"/>
    <w:basedOn w:val="a0"/>
    <w:uiPriority w:val="99"/>
    <w:rsid w:val="00412EDF"/>
    <w:pPr>
      <w:widowControl/>
      <w:pBdr>
        <w:bottom w:val="single" w:sz="4" w:space="0" w:color="000000"/>
        <w:right w:val="single" w:sz="4" w:space="0" w:color="000000"/>
      </w:pBdr>
      <w:suppressAutoHyphens/>
      <w:spacing w:before="100" w:after="100"/>
      <w:jc w:val="right"/>
      <w:textAlignment w:val="top"/>
    </w:pPr>
    <w:rPr>
      <w:rFonts w:ascii="標楷體" w:eastAsia="標楷體" w:hAnsi="標楷體" w:cs="Arial Unicode MS"/>
      <w:b/>
      <w:bCs/>
      <w:kern w:val="0"/>
      <w:sz w:val="28"/>
      <w:szCs w:val="28"/>
      <w:lang w:eastAsia="ar-SA"/>
    </w:rPr>
  </w:style>
  <w:style w:type="paragraph" w:customStyle="1" w:styleId="af8">
    <w:name w:val="表格內容"/>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af9">
    <w:name w:val="表格標題"/>
    <w:basedOn w:val="af8"/>
    <w:uiPriority w:val="99"/>
    <w:rsid w:val="00412EDF"/>
    <w:pPr>
      <w:jc w:val="center"/>
    </w:pPr>
    <w:rPr>
      <w:b/>
      <w:bCs/>
    </w:rPr>
  </w:style>
  <w:style w:type="paragraph" w:styleId="afa">
    <w:name w:val="Plain Text"/>
    <w:basedOn w:val="a0"/>
    <w:link w:val="afb"/>
    <w:uiPriority w:val="99"/>
    <w:rsid w:val="00412EDF"/>
    <w:pPr>
      <w:suppressAutoHyphens/>
    </w:pPr>
    <w:rPr>
      <w:rFonts w:ascii="細明體" w:eastAsia="細明體" w:hAnsi="細明體" w:cs="Times New Roman"/>
      <w:kern w:val="1"/>
      <w:szCs w:val="20"/>
      <w:lang w:eastAsia="ar-SA"/>
    </w:rPr>
  </w:style>
  <w:style w:type="character" w:customStyle="1" w:styleId="afb">
    <w:name w:val="純文字 字元"/>
    <w:basedOn w:val="a1"/>
    <w:link w:val="afa"/>
    <w:uiPriority w:val="99"/>
    <w:rsid w:val="00412EDF"/>
    <w:rPr>
      <w:rFonts w:ascii="細明體" w:eastAsia="細明體" w:hAnsi="細明體" w:cs="Times New Roman"/>
      <w:kern w:val="1"/>
      <w:szCs w:val="20"/>
      <w:lang w:eastAsia="ar-SA"/>
    </w:rPr>
  </w:style>
  <w:style w:type="paragraph" w:customStyle="1" w:styleId="16">
    <w:name w:val="純文字1"/>
    <w:basedOn w:val="a0"/>
    <w:uiPriority w:val="99"/>
    <w:rsid w:val="00412EDF"/>
    <w:pPr>
      <w:suppressAutoHyphens/>
    </w:pPr>
    <w:rPr>
      <w:rFonts w:ascii="細明體" w:eastAsia="細明體" w:hAnsi="細明體" w:cs="Times New Roman"/>
      <w:kern w:val="1"/>
      <w:szCs w:val="20"/>
      <w:lang w:eastAsia="ar-SA"/>
    </w:rPr>
  </w:style>
  <w:style w:type="character" w:customStyle="1" w:styleId="yabcontactlistgridsecondlineinfo">
    <w:name w:val="yab_contact_list_grid_second_line_info"/>
    <w:uiPriority w:val="99"/>
    <w:rsid w:val="00412EDF"/>
    <w:rPr>
      <w:rFonts w:cs="Times New Roman"/>
    </w:rPr>
  </w:style>
  <w:style w:type="paragraph" w:customStyle="1" w:styleId="afc">
    <w:name w:val="一般文字"/>
    <w:basedOn w:val="a0"/>
    <w:uiPriority w:val="99"/>
    <w:rsid w:val="00412EDF"/>
    <w:pPr>
      <w:suppressAutoHyphens/>
    </w:pPr>
    <w:rPr>
      <w:rFonts w:ascii="細明體" w:eastAsia="細明體" w:hAnsi="細明體" w:cs="Times New Roman"/>
      <w:kern w:val="1"/>
      <w:szCs w:val="20"/>
      <w:lang w:eastAsia="ar-SA"/>
    </w:rPr>
  </w:style>
  <w:style w:type="paragraph" w:customStyle="1" w:styleId="a10">
    <w:name w:val="a1"/>
    <w:basedOn w:val="a0"/>
    <w:uiPriority w:val="99"/>
    <w:rsid w:val="00412EDF"/>
    <w:rPr>
      <w:rFonts w:ascii="微軟正黑體" w:eastAsia="微軟正黑體" w:hAnsi="微軟正黑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D9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96450"/>
    <w:pPr>
      <w:ind w:leftChars="200" w:left="480"/>
    </w:pPr>
  </w:style>
  <w:style w:type="paragraph" w:styleId="a5">
    <w:name w:val="header"/>
    <w:basedOn w:val="a0"/>
    <w:link w:val="a6"/>
    <w:uiPriority w:val="99"/>
    <w:unhideWhenUsed/>
    <w:rsid w:val="00412EDF"/>
    <w:pPr>
      <w:tabs>
        <w:tab w:val="center" w:pos="4153"/>
        <w:tab w:val="right" w:pos="8306"/>
      </w:tabs>
      <w:snapToGrid w:val="0"/>
    </w:pPr>
    <w:rPr>
      <w:sz w:val="20"/>
      <w:szCs w:val="20"/>
    </w:rPr>
  </w:style>
  <w:style w:type="character" w:customStyle="1" w:styleId="a6">
    <w:name w:val="頁首 字元"/>
    <w:basedOn w:val="a1"/>
    <w:link w:val="a5"/>
    <w:uiPriority w:val="99"/>
    <w:rsid w:val="00412EDF"/>
    <w:rPr>
      <w:sz w:val="20"/>
      <w:szCs w:val="20"/>
    </w:rPr>
  </w:style>
  <w:style w:type="paragraph" w:styleId="a7">
    <w:name w:val="footer"/>
    <w:basedOn w:val="a0"/>
    <w:link w:val="a8"/>
    <w:uiPriority w:val="99"/>
    <w:unhideWhenUsed/>
    <w:rsid w:val="00412EDF"/>
    <w:pPr>
      <w:tabs>
        <w:tab w:val="center" w:pos="4153"/>
        <w:tab w:val="right" w:pos="8306"/>
      </w:tabs>
      <w:snapToGrid w:val="0"/>
    </w:pPr>
    <w:rPr>
      <w:sz w:val="20"/>
      <w:szCs w:val="20"/>
    </w:rPr>
  </w:style>
  <w:style w:type="character" w:customStyle="1" w:styleId="a8">
    <w:name w:val="頁尾 字元"/>
    <w:basedOn w:val="a1"/>
    <w:link w:val="a7"/>
    <w:uiPriority w:val="99"/>
    <w:rsid w:val="00412EDF"/>
    <w:rPr>
      <w:sz w:val="20"/>
      <w:szCs w:val="20"/>
    </w:rPr>
  </w:style>
  <w:style w:type="paragraph" w:styleId="a9">
    <w:name w:val="Body Text"/>
    <w:basedOn w:val="a0"/>
    <w:link w:val="aa"/>
    <w:uiPriority w:val="99"/>
    <w:rsid w:val="00412EDF"/>
    <w:pPr>
      <w:framePr w:hSpace="180" w:wrap="around" w:vAnchor="page" w:hAnchor="page" w:x="2481" w:y="852"/>
      <w:adjustRightInd w:val="0"/>
      <w:jc w:val="center"/>
    </w:pPr>
    <w:rPr>
      <w:rFonts w:ascii="標楷體" w:eastAsia="標楷體" w:hAnsi="Times New Roman" w:cs="Times New Roman"/>
      <w:sz w:val="22"/>
      <w:szCs w:val="24"/>
    </w:rPr>
  </w:style>
  <w:style w:type="character" w:customStyle="1" w:styleId="aa">
    <w:name w:val="本文 字元"/>
    <w:basedOn w:val="a1"/>
    <w:link w:val="a9"/>
    <w:uiPriority w:val="99"/>
    <w:rsid w:val="00412EDF"/>
    <w:rPr>
      <w:rFonts w:ascii="標楷體" w:eastAsia="標楷體" w:hAnsi="Times New Roman" w:cs="Times New Roman"/>
      <w:sz w:val="22"/>
      <w:szCs w:val="24"/>
    </w:rPr>
  </w:style>
  <w:style w:type="character" w:customStyle="1" w:styleId="1">
    <w:name w:val="字元 字元1"/>
    <w:semiHidden/>
    <w:rsid w:val="00412EDF"/>
    <w:rPr>
      <w:kern w:val="2"/>
    </w:rPr>
  </w:style>
  <w:style w:type="character" w:customStyle="1" w:styleId="ab">
    <w:name w:val="字元 字元"/>
    <w:semiHidden/>
    <w:rsid w:val="00412EDF"/>
    <w:rPr>
      <w:kern w:val="2"/>
    </w:rPr>
  </w:style>
  <w:style w:type="table" w:styleId="ac">
    <w:name w:val="Table Grid"/>
    <w:basedOn w:val="a2"/>
    <w:rsid w:val="00412E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EDF"/>
    <w:pPr>
      <w:widowControl w:val="0"/>
      <w:autoSpaceDE w:val="0"/>
      <w:autoSpaceDN w:val="0"/>
      <w:adjustRightInd w:val="0"/>
    </w:pPr>
    <w:rPr>
      <w:rFonts w:ascii="標楷體" w:eastAsia="標楷體" w:hAnsi="Times New Roman" w:cs="標楷體"/>
      <w:color w:val="000000"/>
      <w:kern w:val="0"/>
      <w:szCs w:val="24"/>
    </w:rPr>
  </w:style>
  <w:style w:type="character" w:styleId="ad">
    <w:name w:val="page number"/>
    <w:basedOn w:val="a1"/>
    <w:uiPriority w:val="99"/>
    <w:rsid w:val="00412EDF"/>
  </w:style>
  <w:style w:type="character" w:customStyle="1" w:styleId="style311">
    <w:name w:val="style311"/>
    <w:uiPriority w:val="99"/>
    <w:rsid w:val="00412EDF"/>
    <w:rPr>
      <w:sz w:val="23"/>
      <w:szCs w:val="23"/>
    </w:rPr>
  </w:style>
  <w:style w:type="character" w:styleId="ae">
    <w:name w:val="Hyperlink"/>
    <w:uiPriority w:val="99"/>
    <w:rsid w:val="00412EDF"/>
    <w:rPr>
      <w:strike w:val="0"/>
      <w:dstrike w:val="0"/>
      <w:color w:val="0000AA"/>
      <w:u w:val="none"/>
      <w:effect w:val="none"/>
    </w:rPr>
  </w:style>
  <w:style w:type="paragraph" w:customStyle="1" w:styleId="10">
    <w:name w:val="樣式1"/>
    <w:basedOn w:val="a0"/>
    <w:rsid w:val="00412EDF"/>
    <w:pPr>
      <w:framePr w:hSpace="181" w:vSpace="181" w:wrap="around" w:vAnchor="text" w:hAnchor="text" w:y="1"/>
      <w:ind w:firstLineChars="300" w:firstLine="720"/>
    </w:pPr>
    <w:rPr>
      <w:rFonts w:ascii="標楷體" w:eastAsia="標楷體" w:hAnsi="Times New Roman" w:cs="Times New Roman"/>
      <w:szCs w:val="24"/>
    </w:rPr>
  </w:style>
  <w:style w:type="paragraph" w:styleId="af">
    <w:name w:val="Date"/>
    <w:basedOn w:val="a0"/>
    <w:next w:val="a0"/>
    <w:link w:val="af0"/>
    <w:semiHidden/>
    <w:rsid w:val="00412EDF"/>
    <w:pPr>
      <w:jc w:val="right"/>
    </w:pPr>
    <w:rPr>
      <w:rFonts w:ascii="Calibri" w:eastAsia="新細明體" w:hAnsi="Calibri" w:cs="Times New Roman"/>
    </w:rPr>
  </w:style>
  <w:style w:type="character" w:customStyle="1" w:styleId="af0">
    <w:name w:val="日期 字元"/>
    <w:basedOn w:val="a1"/>
    <w:link w:val="af"/>
    <w:semiHidden/>
    <w:rsid w:val="00412EDF"/>
    <w:rPr>
      <w:rFonts w:ascii="Calibri" w:eastAsia="新細明體" w:hAnsi="Calibri" w:cs="Times New Roman"/>
    </w:rPr>
  </w:style>
  <w:style w:type="paragraph" w:styleId="af1">
    <w:name w:val="Balloon Text"/>
    <w:basedOn w:val="a0"/>
    <w:link w:val="af2"/>
    <w:uiPriority w:val="99"/>
    <w:semiHidden/>
    <w:rsid w:val="00412EDF"/>
    <w:rPr>
      <w:rFonts w:ascii="Calibri Light" w:eastAsia="新細明體" w:hAnsi="Calibri Light" w:cs="Times New Roman"/>
      <w:sz w:val="18"/>
      <w:szCs w:val="18"/>
    </w:rPr>
  </w:style>
  <w:style w:type="character" w:customStyle="1" w:styleId="af2">
    <w:name w:val="註解方塊文字 字元"/>
    <w:basedOn w:val="a1"/>
    <w:link w:val="af1"/>
    <w:uiPriority w:val="99"/>
    <w:semiHidden/>
    <w:rsid w:val="00412EDF"/>
    <w:rPr>
      <w:rFonts w:ascii="Calibri Light" w:eastAsia="新細明體" w:hAnsi="Calibri Light" w:cs="Times New Roman"/>
      <w:sz w:val="18"/>
      <w:szCs w:val="18"/>
    </w:rPr>
  </w:style>
  <w:style w:type="paragraph" w:customStyle="1" w:styleId="11">
    <w:name w:val="清單段落1"/>
    <w:basedOn w:val="a0"/>
    <w:rsid w:val="00412EDF"/>
    <w:pPr>
      <w:ind w:leftChars="200" w:left="480"/>
    </w:pPr>
    <w:rPr>
      <w:rFonts w:ascii="Calibri" w:eastAsia="新細明體" w:hAnsi="Calibri" w:cs="Times New Roman"/>
      <w:szCs w:val="24"/>
    </w:rPr>
  </w:style>
  <w:style w:type="paragraph" w:styleId="a">
    <w:name w:val="List Bullet"/>
    <w:basedOn w:val="a0"/>
    <w:rsid w:val="00412EDF"/>
    <w:pPr>
      <w:numPr>
        <w:numId w:val="1"/>
      </w:numPr>
      <w:ind w:leftChars="200" w:left="200" w:hangingChars="200" w:hanging="200"/>
      <w:contextualSpacing/>
    </w:pPr>
    <w:rPr>
      <w:rFonts w:ascii="Calibri" w:eastAsia="新細明體" w:hAnsi="Calibri" w:cs="Times New Roman"/>
    </w:rPr>
  </w:style>
  <w:style w:type="character" w:customStyle="1" w:styleId="WW8Num2z0">
    <w:name w:val="WW8Num2z0"/>
    <w:uiPriority w:val="99"/>
    <w:rsid w:val="00412EDF"/>
    <w:rPr>
      <w:rFonts w:ascii="Times New Roman" w:eastAsia="標楷體" w:hAnsi="Times New Roman"/>
    </w:rPr>
  </w:style>
  <w:style w:type="character" w:customStyle="1" w:styleId="WW8Num2z1">
    <w:name w:val="WW8Num2z1"/>
    <w:uiPriority w:val="99"/>
    <w:rsid w:val="00412EDF"/>
    <w:rPr>
      <w:rFonts w:ascii="Wingdings" w:hAnsi="Wingdings"/>
    </w:rPr>
  </w:style>
  <w:style w:type="character" w:customStyle="1" w:styleId="WW8Num9z1">
    <w:name w:val="WW8Num9z1"/>
    <w:uiPriority w:val="99"/>
    <w:rsid w:val="00412EDF"/>
    <w:rPr>
      <w:rFonts w:ascii="Times New Roman" w:eastAsia="標楷體" w:hAnsi="Times New Roman"/>
    </w:rPr>
  </w:style>
  <w:style w:type="character" w:customStyle="1" w:styleId="WW8Num10z0">
    <w:name w:val="WW8Num10z0"/>
    <w:uiPriority w:val="99"/>
    <w:rsid w:val="00412EDF"/>
    <w:rPr>
      <w:rFonts w:ascii="標楷體" w:eastAsia="標楷體" w:hAnsi="標楷體"/>
    </w:rPr>
  </w:style>
  <w:style w:type="character" w:customStyle="1" w:styleId="12">
    <w:name w:val="預設段落字型1"/>
    <w:uiPriority w:val="99"/>
    <w:rsid w:val="00412EDF"/>
  </w:style>
  <w:style w:type="paragraph" w:customStyle="1" w:styleId="13">
    <w:name w:val="標題1"/>
    <w:basedOn w:val="a0"/>
    <w:next w:val="a9"/>
    <w:uiPriority w:val="99"/>
    <w:rsid w:val="00412EDF"/>
    <w:pPr>
      <w:keepNext/>
      <w:suppressAutoHyphens/>
      <w:spacing w:before="240" w:after="120" w:line="360" w:lineRule="atLeast"/>
      <w:textAlignment w:val="baseline"/>
    </w:pPr>
    <w:rPr>
      <w:rFonts w:ascii="DejaVu Sans" w:eastAsia="新細明體" w:hAnsi="DejaVu Sans" w:cs="DejaVu Sans"/>
      <w:kern w:val="0"/>
      <w:sz w:val="28"/>
      <w:szCs w:val="28"/>
      <w:lang w:eastAsia="ar-SA"/>
    </w:rPr>
  </w:style>
  <w:style w:type="paragraph" w:styleId="af3">
    <w:name w:val="List"/>
    <w:basedOn w:val="a9"/>
    <w:uiPriority w:val="99"/>
    <w:rsid w:val="00412EDF"/>
    <w:pPr>
      <w:framePr w:hSpace="0" w:wrap="auto" w:vAnchor="margin" w:hAnchor="text" w:xAlign="left" w:yAlign="inline"/>
      <w:suppressAutoHyphens/>
      <w:adjustRightInd/>
      <w:snapToGrid w:val="0"/>
      <w:spacing w:line="240" w:lineRule="atLeast"/>
      <w:jc w:val="both"/>
      <w:textAlignment w:val="baseline"/>
    </w:pPr>
    <w:rPr>
      <w:rFonts w:hAnsi="標楷體"/>
      <w:kern w:val="0"/>
      <w:sz w:val="32"/>
      <w:szCs w:val="20"/>
      <w:lang w:eastAsia="ar-SA"/>
    </w:rPr>
  </w:style>
  <w:style w:type="paragraph" w:customStyle="1" w:styleId="af4">
    <w:name w:val="標籤"/>
    <w:basedOn w:val="a0"/>
    <w:uiPriority w:val="99"/>
    <w:rsid w:val="00412EDF"/>
    <w:pPr>
      <w:suppressLineNumbers/>
      <w:suppressAutoHyphens/>
      <w:spacing w:before="120" w:after="120" w:line="360" w:lineRule="atLeast"/>
      <w:textAlignment w:val="baseline"/>
    </w:pPr>
    <w:rPr>
      <w:rFonts w:ascii="Times New Roman" w:eastAsia="細明體" w:hAnsi="Times New Roman" w:cs="Times New Roman"/>
      <w:i/>
      <w:iCs/>
      <w:kern w:val="0"/>
      <w:szCs w:val="24"/>
      <w:lang w:eastAsia="ar-SA"/>
    </w:rPr>
  </w:style>
  <w:style w:type="paragraph" w:customStyle="1" w:styleId="af5">
    <w:name w:val="目錄"/>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21">
    <w:name w:val="本文 21"/>
    <w:basedOn w:val="a0"/>
    <w:uiPriority w:val="99"/>
    <w:rsid w:val="00412EDF"/>
    <w:pPr>
      <w:suppressAutoHyphens/>
      <w:spacing w:line="360" w:lineRule="atLeast"/>
      <w:jc w:val="both"/>
      <w:textAlignment w:val="baseline"/>
    </w:pPr>
    <w:rPr>
      <w:rFonts w:ascii="標楷體" w:eastAsia="標楷體" w:hAnsi="標楷體" w:cs="Times New Roman"/>
      <w:kern w:val="0"/>
      <w:szCs w:val="20"/>
      <w:lang w:eastAsia="ar-SA"/>
    </w:rPr>
  </w:style>
  <w:style w:type="paragraph" w:customStyle="1" w:styleId="14">
    <w:name w:val="一般文字1"/>
    <w:basedOn w:val="a0"/>
    <w:uiPriority w:val="99"/>
    <w:rsid w:val="00412EDF"/>
    <w:pPr>
      <w:suppressAutoHyphens/>
    </w:pPr>
    <w:rPr>
      <w:rFonts w:ascii="細明體" w:eastAsia="細明體" w:hAnsi="細明體" w:cs="Times New Roman"/>
      <w:kern w:val="1"/>
      <w:szCs w:val="20"/>
      <w:lang w:eastAsia="ar-SA"/>
    </w:rPr>
  </w:style>
  <w:style w:type="paragraph" w:customStyle="1" w:styleId="31">
    <w:name w:val="本文 31"/>
    <w:basedOn w:val="a0"/>
    <w:uiPriority w:val="99"/>
    <w:rsid w:val="00412EDF"/>
    <w:pPr>
      <w:suppressAutoHyphens/>
      <w:snapToGrid w:val="0"/>
      <w:spacing w:line="240" w:lineRule="atLeast"/>
      <w:jc w:val="both"/>
      <w:textAlignment w:val="baseline"/>
    </w:pPr>
    <w:rPr>
      <w:rFonts w:ascii="標楷體" w:eastAsia="標楷體" w:hAnsi="標楷體" w:cs="Times New Roman"/>
      <w:kern w:val="0"/>
      <w:sz w:val="28"/>
      <w:szCs w:val="20"/>
      <w:lang w:eastAsia="ar-SA"/>
    </w:rPr>
  </w:style>
  <w:style w:type="paragraph" w:styleId="af6">
    <w:name w:val="Body Text Indent"/>
    <w:basedOn w:val="a0"/>
    <w:link w:val="af7"/>
    <w:uiPriority w:val="99"/>
    <w:rsid w:val="00412EDF"/>
    <w:pPr>
      <w:suppressAutoHyphens/>
      <w:snapToGrid w:val="0"/>
      <w:spacing w:line="500" w:lineRule="atLeast"/>
      <w:ind w:left="900" w:hanging="420"/>
      <w:jc w:val="both"/>
      <w:textAlignment w:val="baseline"/>
    </w:pPr>
    <w:rPr>
      <w:rFonts w:ascii="標楷體" w:eastAsia="標楷體" w:hAnsi="標楷體" w:cs="Times New Roman"/>
      <w:kern w:val="0"/>
      <w:sz w:val="28"/>
      <w:szCs w:val="20"/>
      <w:lang w:eastAsia="ar-SA"/>
    </w:rPr>
  </w:style>
  <w:style w:type="character" w:customStyle="1" w:styleId="af7">
    <w:name w:val="本文縮排 字元"/>
    <w:basedOn w:val="a1"/>
    <w:link w:val="af6"/>
    <w:uiPriority w:val="99"/>
    <w:rsid w:val="00412EDF"/>
    <w:rPr>
      <w:rFonts w:ascii="標楷體" w:eastAsia="標楷體" w:hAnsi="標楷體" w:cs="Times New Roman"/>
      <w:kern w:val="0"/>
      <w:sz w:val="28"/>
      <w:szCs w:val="20"/>
      <w:lang w:eastAsia="ar-SA"/>
    </w:rPr>
  </w:style>
  <w:style w:type="paragraph" w:customStyle="1" w:styleId="210">
    <w:name w:val="本文縮排 21"/>
    <w:basedOn w:val="a0"/>
    <w:uiPriority w:val="99"/>
    <w:rsid w:val="00412EDF"/>
    <w:pPr>
      <w:suppressAutoHyphens/>
      <w:snapToGrid w:val="0"/>
      <w:spacing w:before="600" w:line="240" w:lineRule="atLeast"/>
      <w:ind w:left="560" w:hanging="560"/>
      <w:jc w:val="both"/>
      <w:textAlignment w:val="baseline"/>
    </w:pPr>
    <w:rPr>
      <w:rFonts w:ascii="標楷體" w:eastAsia="標楷體" w:hAnsi="標楷體" w:cs="Times New Roman"/>
      <w:kern w:val="0"/>
      <w:sz w:val="28"/>
      <w:szCs w:val="20"/>
      <w:lang w:eastAsia="ar-SA"/>
    </w:rPr>
  </w:style>
  <w:style w:type="paragraph" w:styleId="15">
    <w:name w:val="toc 1"/>
    <w:basedOn w:val="a0"/>
    <w:next w:val="a0"/>
    <w:uiPriority w:val="99"/>
    <w:rsid w:val="00412EDF"/>
    <w:pPr>
      <w:tabs>
        <w:tab w:val="right" w:leader="dot" w:pos="9060"/>
      </w:tabs>
      <w:suppressAutoHyphens/>
      <w:snapToGrid w:val="0"/>
      <w:spacing w:line="60" w:lineRule="atLeast"/>
    </w:pPr>
    <w:rPr>
      <w:rFonts w:ascii="標楷體" w:eastAsia="標楷體" w:hAnsi="標楷體" w:cs="Times New Roman"/>
      <w:kern w:val="1"/>
      <w:sz w:val="32"/>
      <w:szCs w:val="52"/>
      <w:lang w:eastAsia="ar-SA"/>
    </w:rPr>
  </w:style>
  <w:style w:type="paragraph" w:customStyle="1" w:styleId="xl24">
    <w:name w:val="xl24"/>
    <w:basedOn w:val="a0"/>
    <w:uiPriority w:val="99"/>
    <w:rsid w:val="00412EDF"/>
    <w:pPr>
      <w:widowControl/>
      <w:pBdr>
        <w:bottom w:val="single" w:sz="4" w:space="0" w:color="000000"/>
        <w:right w:val="single" w:sz="4" w:space="0" w:color="000000"/>
      </w:pBdr>
      <w:suppressAutoHyphens/>
      <w:spacing w:before="100" w:after="100"/>
      <w:jc w:val="both"/>
      <w:textAlignment w:val="top"/>
    </w:pPr>
    <w:rPr>
      <w:rFonts w:ascii="Times New Roman" w:eastAsia="Arial Unicode MS" w:hAnsi="Times New Roman" w:cs="Times New Roman"/>
      <w:kern w:val="0"/>
      <w:szCs w:val="24"/>
      <w:lang w:eastAsia="ar-SA"/>
    </w:rPr>
  </w:style>
  <w:style w:type="paragraph" w:customStyle="1" w:styleId="xl25">
    <w:name w:val="xl25"/>
    <w:basedOn w:val="a0"/>
    <w:uiPriority w:val="99"/>
    <w:rsid w:val="00412EDF"/>
    <w:pPr>
      <w:widowControl/>
      <w:pBdr>
        <w:bottom w:val="single" w:sz="4" w:space="0" w:color="000000"/>
        <w:right w:val="single" w:sz="4" w:space="0" w:color="000000"/>
      </w:pBdr>
      <w:suppressAutoHyphens/>
      <w:spacing w:before="100" w:after="100"/>
      <w:jc w:val="right"/>
      <w:textAlignment w:val="top"/>
    </w:pPr>
    <w:rPr>
      <w:rFonts w:ascii="標楷體" w:eastAsia="標楷體" w:hAnsi="標楷體" w:cs="Arial Unicode MS"/>
      <w:b/>
      <w:bCs/>
      <w:kern w:val="0"/>
      <w:sz w:val="28"/>
      <w:szCs w:val="28"/>
      <w:lang w:eastAsia="ar-SA"/>
    </w:rPr>
  </w:style>
  <w:style w:type="paragraph" w:customStyle="1" w:styleId="af8">
    <w:name w:val="表格內容"/>
    <w:basedOn w:val="a0"/>
    <w:uiPriority w:val="99"/>
    <w:rsid w:val="00412EDF"/>
    <w:pPr>
      <w:suppressLineNumbers/>
      <w:suppressAutoHyphens/>
      <w:spacing w:line="360" w:lineRule="atLeast"/>
      <w:textAlignment w:val="baseline"/>
    </w:pPr>
    <w:rPr>
      <w:rFonts w:ascii="Times New Roman" w:eastAsia="細明體" w:hAnsi="Times New Roman" w:cs="Times New Roman"/>
      <w:kern w:val="0"/>
      <w:szCs w:val="20"/>
      <w:lang w:eastAsia="ar-SA"/>
    </w:rPr>
  </w:style>
  <w:style w:type="paragraph" w:customStyle="1" w:styleId="af9">
    <w:name w:val="表格標題"/>
    <w:basedOn w:val="af8"/>
    <w:uiPriority w:val="99"/>
    <w:rsid w:val="00412EDF"/>
    <w:pPr>
      <w:jc w:val="center"/>
    </w:pPr>
    <w:rPr>
      <w:b/>
      <w:bCs/>
    </w:rPr>
  </w:style>
  <w:style w:type="paragraph" w:styleId="afa">
    <w:name w:val="Plain Text"/>
    <w:basedOn w:val="a0"/>
    <w:link w:val="afb"/>
    <w:uiPriority w:val="99"/>
    <w:rsid w:val="00412EDF"/>
    <w:pPr>
      <w:suppressAutoHyphens/>
    </w:pPr>
    <w:rPr>
      <w:rFonts w:ascii="細明體" w:eastAsia="細明體" w:hAnsi="細明體" w:cs="Times New Roman"/>
      <w:kern w:val="1"/>
      <w:szCs w:val="20"/>
      <w:lang w:eastAsia="ar-SA"/>
    </w:rPr>
  </w:style>
  <w:style w:type="character" w:customStyle="1" w:styleId="afb">
    <w:name w:val="純文字 字元"/>
    <w:basedOn w:val="a1"/>
    <w:link w:val="afa"/>
    <w:uiPriority w:val="99"/>
    <w:rsid w:val="00412EDF"/>
    <w:rPr>
      <w:rFonts w:ascii="細明體" w:eastAsia="細明體" w:hAnsi="細明體" w:cs="Times New Roman"/>
      <w:kern w:val="1"/>
      <w:szCs w:val="20"/>
      <w:lang w:eastAsia="ar-SA"/>
    </w:rPr>
  </w:style>
  <w:style w:type="paragraph" w:customStyle="1" w:styleId="16">
    <w:name w:val="純文字1"/>
    <w:basedOn w:val="a0"/>
    <w:uiPriority w:val="99"/>
    <w:rsid w:val="00412EDF"/>
    <w:pPr>
      <w:suppressAutoHyphens/>
    </w:pPr>
    <w:rPr>
      <w:rFonts w:ascii="細明體" w:eastAsia="細明體" w:hAnsi="細明體" w:cs="Times New Roman"/>
      <w:kern w:val="1"/>
      <w:szCs w:val="20"/>
      <w:lang w:eastAsia="ar-SA"/>
    </w:rPr>
  </w:style>
  <w:style w:type="character" w:customStyle="1" w:styleId="yabcontactlistgridsecondlineinfo">
    <w:name w:val="yab_contact_list_grid_second_line_info"/>
    <w:uiPriority w:val="99"/>
    <w:rsid w:val="00412EDF"/>
    <w:rPr>
      <w:rFonts w:cs="Times New Roman"/>
    </w:rPr>
  </w:style>
  <w:style w:type="paragraph" w:customStyle="1" w:styleId="afc">
    <w:name w:val="一般文字"/>
    <w:basedOn w:val="a0"/>
    <w:uiPriority w:val="99"/>
    <w:rsid w:val="00412EDF"/>
    <w:pPr>
      <w:suppressAutoHyphens/>
    </w:pPr>
    <w:rPr>
      <w:rFonts w:ascii="細明體" w:eastAsia="細明體" w:hAnsi="細明體" w:cs="Times New Roman"/>
      <w:kern w:val="1"/>
      <w:szCs w:val="20"/>
      <w:lang w:eastAsia="ar-SA"/>
    </w:rPr>
  </w:style>
  <w:style w:type="paragraph" w:customStyle="1" w:styleId="a10">
    <w:name w:val="a1"/>
    <w:basedOn w:val="a0"/>
    <w:uiPriority w:val="99"/>
    <w:rsid w:val="00412EDF"/>
    <w:rPr>
      <w:rFonts w:ascii="微軟正黑體" w:eastAsia="微軟正黑體" w:hAnsi="微軟正黑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ue41@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EE50-A904-42A6-8F01-6BA457F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11</Pages>
  <Words>1181</Words>
  <Characters>6736</Characters>
  <Application>Microsoft Office Word</Application>
  <DocSecurity>0</DocSecurity>
  <Lines>56</Lines>
  <Paragraphs>15</Paragraphs>
  <ScaleCrop>false</ScaleCrop>
  <Company>jhon</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2021-07-23T07:56:00Z</cp:lastPrinted>
  <dcterms:created xsi:type="dcterms:W3CDTF">2021-08-09T00:18:00Z</dcterms:created>
  <dcterms:modified xsi:type="dcterms:W3CDTF">2021-08-18T00:59:00Z</dcterms:modified>
</cp:coreProperties>
</file>